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83405" w14:textId="77777777" w:rsidR="001963AD" w:rsidRDefault="0025376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AA2BDD" wp14:editId="4061B013">
            <wp:simplePos x="0" y="0"/>
            <wp:positionH relativeFrom="column">
              <wp:posOffset>2769870</wp:posOffset>
            </wp:positionH>
            <wp:positionV relativeFrom="paragraph">
              <wp:posOffset>-392429</wp:posOffset>
            </wp:positionV>
            <wp:extent cx="703580" cy="9398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0358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1963AD" w14:paraId="39CC6890" w14:textId="77777777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54509AF4" w14:textId="77777777" w:rsidR="001963AD" w:rsidRDefault="001963AD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</w:p>
          <w:p w14:paraId="3355554A" w14:textId="77777777" w:rsidR="001963AD" w:rsidRDefault="001963AD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  <w:p w14:paraId="6BB5B8C5" w14:textId="77777777" w:rsidR="001963AD" w:rsidRDefault="001963AD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</w:p>
          <w:p w14:paraId="357E42F2" w14:textId="77777777" w:rsidR="001963AD" w:rsidRDefault="00253769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МИНИСТЕРСТВО СЕЛЬСКОГО ХОЗЯЙСТВА </w:t>
            </w:r>
          </w:p>
          <w:p w14:paraId="47DB0E9D" w14:textId="77777777" w:rsidR="001963AD" w:rsidRDefault="00253769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  <w:r>
              <w:rPr>
                <w:b/>
                <w:bCs/>
                <w:sz w:val="28"/>
                <w:szCs w:val="28"/>
              </w:rPr>
              <w:t>ПЕНЗЕНСКОЙ ОБЛАСТИ</w:t>
            </w:r>
          </w:p>
        </w:tc>
      </w:tr>
      <w:tr w:rsidR="001963AD" w14:paraId="75B841A1" w14:textId="77777777">
        <w:trPr>
          <w:trHeight w:val="98"/>
        </w:trPr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71D439BF" w14:textId="77777777" w:rsidR="001963AD" w:rsidRDefault="001963AD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</w:pPr>
          </w:p>
        </w:tc>
      </w:tr>
      <w:tr w:rsidR="001963AD" w14:paraId="6E1A8BE9" w14:textId="77777777">
        <w:trPr>
          <w:trHeight w:val="531"/>
        </w:trPr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38BAB766" w14:textId="77777777" w:rsidR="001963AD" w:rsidRDefault="00253769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0"/>
                <w:sz w:val="40"/>
                <w:szCs w:val="40"/>
              </w:rPr>
              <w:t>П Р И К А З</w:t>
            </w:r>
          </w:p>
        </w:tc>
      </w:tr>
    </w:tbl>
    <w:p w14:paraId="0B764AE8" w14:textId="77777777" w:rsidR="001963AD" w:rsidRDefault="001963AD">
      <w:pPr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1963AD" w14:paraId="1046C827" w14:textId="77777777">
        <w:trPr>
          <w:trHeight w:val="130"/>
        </w:trPr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14:paraId="54245110" w14:textId="77777777" w:rsidR="001963AD" w:rsidRDefault="001963AD">
            <w:pPr>
              <w:pStyle w:val="aff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</w:pPr>
          </w:p>
        </w:tc>
      </w:tr>
    </w:tbl>
    <w:p w14:paraId="067944E2" w14:textId="77777777" w:rsidR="001963AD" w:rsidRDefault="001963AD">
      <w:pPr>
        <w:pStyle w:val="af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</w:pPr>
    </w:p>
    <w:tbl>
      <w:tblPr>
        <w:tblpPr w:leftFromText="180" w:rightFromText="180" w:vertAnchor="text" w:horzAnchor="margin" w:tblpXSpec="center" w:tblpY="-17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963AD" w14:paraId="56CA7721" w14:textId="77777777"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55434DE" w14:textId="77777777" w:rsidR="001963AD" w:rsidRDefault="00253769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one" w:sz="96" w:space="0" w:color="FFFFFF"/>
              <w:left w:val="none" w:sz="96" w:space="0" w:color="FFFFFF"/>
              <w:bottom w:val="single" w:sz="6" w:space="0" w:color="000000"/>
              <w:right w:val="none" w:sz="96" w:space="0" w:color="FFFFFF"/>
            </w:tcBorders>
            <w:noWrap/>
          </w:tcPr>
          <w:p w14:paraId="3A7D0D47" w14:textId="77777777" w:rsidR="001963AD" w:rsidRDefault="00253769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  <w:r>
              <w:t>09 апреля 2024 года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6A733488" w14:textId="77777777" w:rsidR="001963AD" w:rsidRDefault="00253769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one" w:sz="96" w:space="0" w:color="FFFFFF"/>
              <w:left w:val="none" w:sz="96" w:space="0" w:color="FFFFFF"/>
              <w:bottom w:val="single" w:sz="6" w:space="0" w:color="000000"/>
              <w:right w:val="none" w:sz="96" w:space="0" w:color="FFFFFF"/>
            </w:tcBorders>
            <w:noWrap/>
          </w:tcPr>
          <w:p w14:paraId="60B33A25" w14:textId="77777777" w:rsidR="001963AD" w:rsidRDefault="00253769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  <w:r>
              <w:t>20-38</w:t>
            </w:r>
          </w:p>
        </w:tc>
      </w:tr>
      <w:tr w:rsidR="001963AD" w14:paraId="5F112F99" w14:textId="77777777">
        <w:tc>
          <w:tcPr>
            <w:tcW w:w="465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14:paraId="30491717" w14:textId="77777777" w:rsidR="001963AD" w:rsidRDefault="001963AD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</w:p>
          <w:p w14:paraId="7F07889F" w14:textId="77777777" w:rsidR="001963AD" w:rsidRDefault="00253769">
            <w:pPr>
              <w:pStyle w:val="af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jc w:val="center"/>
            </w:pPr>
            <w:r>
              <w:t>г. Пенза</w:t>
            </w:r>
          </w:p>
        </w:tc>
      </w:tr>
    </w:tbl>
    <w:p w14:paraId="315BF9E4" w14:textId="77777777" w:rsidR="001963AD" w:rsidRDefault="001963AD">
      <w:pPr>
        <w:pStyle w:val="af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64" w:lineRule="auto"/>
      </w:pPr>
    </w:p>
    <w:p w14:paraId="308E7C97" w14:textId="77777777" w:rsidR="001963AD" w:rsidRDefault="001963AD">
      <w:pPr>
        <w:widowControl/>
        <w:jc w:val="center"/>
        <w:rPr>
          <w:sz w:val="28"/>
          <w:szCs w:val="28"/>
        </w:rPr>
      </w:pPr>
    </w:p>
    <w:p w14:paraId="654E81BF" w14:textId="77777777" w:rsidR="001963AD" w:rsidRDefault="001963AD">
      <w:pPr>
        <w:widowControl/>
        <w:jc w:val="center"/>
        <w:rPr>
          <w:sz w:val="28"/>
          <w:szCs w:val="28"/>
        </w:rPr>
      </w:pPr>
    </w:p>
    <w:tbl>
      <w:tblPr>
        <w:tblW w:w="10072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386"/>
        <w:gridCol w:w="4686"/>
      </w:tblGrid>
      <w:tr w:rsidR="001963AD" w14:paraId="2CFA3FB2" w14:textId="77777777">
        <w:trPr>
          <w:trHeight w:val="1145"/>
        </w:trPr>
        <w:tc>
          <w:tcPr>
            <w:tcW w:w="53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0FD474E0" w14:textId="77777777" w:rsidR="001963AD" w:rsidRDefault="00253769">
            <w:pPr>
              <w:widowControl/>
              <w:shd w:val="clear" w:color="auto" w:fill="FFFFFF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>административный регламент Министерства сельского хозяйства Пензенской области по лицензированию деятельности по заготовке, хранению, переработке и реализации лома черных и цветных металлов, утвержденный приказом Министерства сельского хозяйства Пензенской</w:t>
            </w:r>
            <w:r>
              <w:rPr>
                <w:sz w:val="28"/>
                <w:szCs w:val="28"/>
              </w:rPr>
              <w:t xml:space="preserve"> области от 19.04.2023 № 20-31 (с последующими изменениями)</w:t>
            </w:r>
          </w:p>
        </w:tc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14:paraId="64946BD9" w14:textId="77777777" w:rsidR="001963AD" w:rsidRDefault="001963AD">
            <w:pPr>
              <w:widowControl/>
              <w:shd w:val="clear" w:color="auto" w:fill="FFFFFF"/>
              <w:ind w:firstLine="567"/>
              <w:jc w:val="both"/>
              <w:rPr>
                <w:sz w:val="28"/>
                <w:lang w:eastAsia="en-US" w:bidi="en-US"/>
              </w:rPr>
            </w:pPr>
          </w:p>
        </w:tc>
      </w:tr>
    </w:tbl>
    <w:p w14:paraId="176A5DAB" w14:textId="77777777" w:rsidR="001963AD" w:rsidRDefault="001963AD">
      <w:pPr>
        <w:rPr>
          <w:sz w:val="28"/>
          <w:szCs w:val="28"/>
        </w:rPr>
      </w:pPr>
    </w:p>
    <w:p w14:paraId="66981FF7" w14:textId="77777777" w:rsidR="001963AD" w:rsidRDefault="00253769">
      <w:pPr>
        <w:widowControl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соответствии с</w:t>
      </w:r>
      <w:r>
        <w:rPr>
          <w:sz w:val="28"/>
          <w:szCs w:val="28"/>
        </w:rPr>
        <w:t xml:space="preserve"> постановлением Правительства Российской Федерации от 15.03.2024 № 306 «О внесении изменений в постановление Правительства Российской Федерации от 21 апреля 2018 г. № 482»,</w:t>
      </w:r>
      <w:r>
        <w:rPr>
          <w:sz w:val="28"/>
          <w:szCs w:val="28"/>
          <w:highlight w:val="white"/>
        </w:rPr>
        <w:t xml:space="preserve"> руко</w:t>
      </w:r>
      <w:r>
        <w:rPr>
          <w:sz w:val="28"/>
          <w:szCs w:val="28"/>
          <w:highlight w:val="white"/>
        </w:rPr>
        <w:t>водствуясь Положением о Министерстве сельского хозяйства Пензенской области, утвержденным постановлением Правительства Пензенской области от 10.02.2009 № 99-пП (с последующими изменениями),</w:t>
      </w:r>
      <w:r>
        <w:rPr>
          <w:sz w:val="28"/>
          <w:lang w:eastAsia="en-US" w:bidi="en-US"/>
        </w:rPr>
        <w:br/>
      </w:r>
    </w:p>
    <w:p w14:paraId="750F456E" w14:textId="77777777" w:rsidR="001963AD" w:rsidRDefault="00253769">
      <w:pPr>
        <w:widowControl/>
        <w:shd w:val="clear" w:color="auto" w:fill="FFFFFF"/>
        <w:spacing w:line="235" w:lineRule="auto"/>
        <w:ind w:firstLine="567"/>
        <w:jc w:val="center"/>
        <w:rPr>
          <w:b/>
          <w:sz w:val="28"/>
          <w:lang w:eastAsia="en-US" w:bidi="en-US"/>
        </w:rPr>
      </w:pPr>
      <w:r>
        <w:rPr>
          <w:b/>
          <w:sz w:val="28"/>
          <w:lang w:eastAsia="en-US" w:bidi="en-US"/>
        </w:rPr>
        <w:t xml:space="preserve">П Р И К А З Ы В А </w:t>
      </w:r>
      <w:proofErr w:type="gramStart"/>
      <w:r>
        <w:rPr>
          <w:b/>
          <w:sz w:val="28"/>
          <w:lang w:eastAsia="en-US" w:bidi="en-US"/>
        </w:rPr>
        <w:t>Ю :</w:t>
      </w:r>
      <w:proofErr w:type="gramEnd"/>
    </w:p>
    <w:p w14:paraId="65E79315" w14:textId="77777777" w:rsidR="001963AD" w:rsidRDefault="001963AD">
      <w:pPr>
        <w:widowControl/>
        <w:shd w:val="clear" w:color="auto" w:fill="FFFFFF"/>
        <w:spacing w:line="187" w:lineRule="auto"/>
        <w:ind w:firstLine="540"/>
        <w:jc w:val="center"/>
        <w:rPr>
          <w:lang w:eastAsia="en-US" w:bidi="en-US"/>
        </w:rPr>
      </w:pPr>
    </w:p>
    <w:p w14:paraId="00026BDE" w14:textId="77777777" w:rsidR="001963AD" w:rsidRDefault="00253769">
      <w:pPr>
        <w:widowControl/>
        <w:shd w:val="clear" w:color="auto" w:fill="FFFFFF"/>
        <w:ind w:firstLine="720"/>
        <w:jc w:val="both"/>
        <w:rPr>
          <w:sz w:val="28"/>
          <w:lang w:eastAsia="en-US" w:bidi="en-US"/>
        </w:rPr>
      </w:pPr>
      <w:r>
        <w:rPr>
          <w:sz w:val="28"/>
          <w:lang w:eastAsia="en-US" w:bidi="en-US"/>
        </w:rPr>
        <w:t xml:space="preserve">1. Внести в </w:t>
      </w:r>
      <w:r>
        <w:rPr>
          <w:sz w:val="28"/>
          <w:szCs w:val="28"/>
        </w:rPr>
        <w:t xml:space="preserve">административный регламент Министерства сельского хозяйства Пензенской области по лицензированию деятельности по заготовке, хранению, переработке и реализации лома черных и цветных металлов (далее - Регламент), утвержденный приказом Министерства сельского </w:t>
      </w:r>
      <w:r>
        <w:rPr>
          <w:sz w:val="28"/>
          <w:szCs w:val="28"/>
        </w:rPr>
        <w:t xml:space="preserve">хозяйства Пензенской области от 19.04.2023 № 20-31 «Об утверждении административного регламента Министерства сельского хозяйства Пензенской области по предоставлению государственной услуги по лицензированию </w:t>
      </w:r>
      <w:r>
        <w:rPr>
          <w:sz w:val="28"/>
          <w:szCs w:val="28"/>
        </w:rPr>
        <w:lastRenderedPageBreak/>
        <w:t xml:space="preserve">деятельности по заготовке, хранению, переработке </w:t>
      </w:r>
      <w:r>
        <w:rPr>
          <w:sz w:val="28"/>
          <w:szCs w:val="28"/>
        </w:rPr>
        <w:t>и реализации лома черных и цветных металлов» (с последующими изменениями)</w:t>
      </w:r>
      <w:r>
        <w:rPr>
          <w:sz w:val="28"/>
          <w:lang w:eastAsia="en-US" w:bidi="en-US"/>
        </w:rPr>
        <w:t>, следующие изменения:</w:t>
      </w:r>
    </w:p>
    <w:p w14:paraId="77F0D1F3" w14:textId="77777777" w:rsidR="001963AD" w:rsidRDefault="00253769">
      <w:pPr>
        <w:widowControl/>
        <w:shd w:val="clear" w:color="auto" w:fill="FFFFFF"/>
        <w:ind w:firstLine="720"/>
        <w:jc w:val="both"/>
        <w:rPr>
          <w:sz w:val="28"/>
          <w:lang w:eastAsia="en-US" w:bidi="en-US"/>
        </w:rPr>
      </w:pPr>
      <w:r>
        <w:rPr>
          <w:sz w:val="28"/>
          <w:lang w:eastAsia="en-US" w:bidi="en-US"/>
        </w:rPr>
        <w:t>1.1. в наименовании Регламента после слов «Пензенской области» дополнить словами «по предоставлению государственной услуги»;</w:t>
      </w:r>
    </w:p>
    <w:p w14:paraId="6CB36138" w14:textId="77777777" w:rsidR="001963AD" w:rsidRDefault="00253769">
      <w:pPr>
        <w:widowControl/>
        <w:shd w:val="clear" w:color="auto" w:fill="FFFFFF"/>
        <w:ind w:firstLine="720"/>
        <w:jc w:val="both"/>
        <w:rPr>
          <w:sz w:val="28"/>
          <w:lang w:eastAsia="en-US" w:bidi="en-US"/>
        </w:rPr>
      </w:pPr>
      <w:r>
        <w:rPr>
          <w:sz w:val="28"/>
          <w:lang w:eastAsia="en-US" w:bidi="en-US"/>
        </w:rPr>
        <w:t>1.2. абзац четвертый пункта 5.4 Раз</w:t>
      </w:r>
      <w:r>
        <w:rPr>
          <w:sz w:val="28"/>
          <w:lang w:eastAsia="en-US" w:bidi="en-US"/>
        </w:rPr>
        <w:t>дела 5. «Досудебный (внесудебный) порядок обжалования решений и действий (бездействия) Министерства, а также его должностных лиц, государственных служащих» Регламента изложить в следующей редакции:</w:t>
      </w:r>
    </w:p>
    <w:p w14:paraId="38A59868" w14:textId="77777777" w:rsidR="001963AD" w:rsidRDefault="00253769">
      <w:pPr>
        <w:widowControl/>
        <w:shd w:val="clear" w:color="auto" w:fill="FFFFFF"/>
        <w:ind w:firstLine="720"/>
        <w:jc w:val="both"/>
        <w:rPr>
          <w:sz w:val="28"/>
          <w:lang w:eastAsia="en-US" w:bidi="en-US"/>
        </w:rPr>
      </w:pPr>
      <w:proofErr w:type="gramStart"/>
      <w:r>
        <w:rPr>
          <w:sz w:val="28"/>
          <w:lang w:eastAsia="en-US" w:bidi="en-US"/>
        </w:rPr>
        <w:t>« -</w:t>
      </w:r>
      <w:proofErr w:type="gramEnd"/>
      <w:r>
        <w:rPr>
          <w:sz w:val="28"/>
          <w:lang w:eastAsia="en-US" w:bidi="en-US"/>
        </w:rPr>
        <w:t xml:space="preserve"> постановление Правительства Российской Федерации от 21</w:t>
      </w:r>
      <w:r>
        <w:rPr>
          <w:sz w:val="28"/>
          <w:lang w:eastAsia="en-US" w:bidi="en-US"/>
        </w:rPr>
        <w:t>.04.2018    № 482 «О государственной информационной системе «Типовое облачное решение по автоматизации контрольной (надзорной) деятельности» (с последующими изменениями) (текст документа опубликован в «Собрание законодательства Российской Федерации», 30.04</w:t>
      </w:r>
      <w:r>
        <w:rPr>
          <w:sz w:val="28"/>
          <w:lang w:eastAsia="en-US" w:bidi="en-US"/>
        </w:rPr>
        <w:t>.2018, № 18, ст. 2633).».</w:t>
      </w:r>
    </w:p>
    <w:p w14:paraId="43D49962" w14:textId="77777777" w:rsidR="001963AD" w:rsidRDefault="00253769">
      <w:pPr>
        <w:widowControl/>
        <w:shd w:val="clear" w:color="auto" w:fill="FFFFFF"/>
        <w:ind w:firstLine="720"/>
        <w:jc w:val="both"/>
        <w:rPr>
          <w:sz w:val="28"/>
          <w:lang w:eastAsia="en-US" w:bidi="en-US"/>
        </w:rPr>
      </w:pPr>
      <w:r>
        <w:rPr>
          <w:sz w:val="28"/>
          <w:lang w:eastAsia="en-US" w:bidi="en-US"/>
        </w:rPr>
        <w:t>2. Настоящий приказ вступает в силу со дня его официального опубликования.</w:t>
      </w:r>
    </w:p>
    <w:p w14:paraId="4E0D2901" w14:textId="77777777" w:rsidR="001963AD" w:rsidRDefault="00253769">
      <w:pPr>
        <w:widowControl/>
        <w:shd w:val="clear" w:color="auto" w:fill="FFFFFF"/>
        <w:ind w:firstLine="720"/>
        <w:jc w:val="both"/>
      </w:pPr>
      <w:r>
        <w:rPr>
          <w:sz w:val="28"/>
          <w:lang w:eastAsia="en-US" w:bidi="en-US"/>
        </w:rPr>
        <w:t>3. Настоящий приказ разместить (опубликовать) на «Официальном интернет-портале правовой информации» (</w:t>
      </w:r>
      <w:r>
        <w:rPr>
          <w:sz w:val="28"/>
          <w:lang w:val="en-US" w:eastAsia="en-US" w:bidi="en-US"/>
        </w:rPr>
        <w:t>www</w:t>
      </w:r>
      <w:r>
        <w:rPr>
          <w:sz w:val="28"/>
          <w:lang w:eastAsia="en-US" w:bidi="en-US"/>
        </w:rPr>
        <w:t>.</w:t>
      </w:r>
      <w:proofErr w:type="spellStart"/>
      <w:r>
        <w:rPr>
          <w:sz w:val="28"/>
          <w:lang w:val="en-US" w:eastAsia="en-US" w:bidi="en-US"/>
        </w:rPr>
        <w:t>pravo</w:t>
      </w:r>
      <w:proofErr w:type="spellEnd"/>
      <w:r>
        <w:rPr>
          <w:sz w:val="28"/>
          <w:lang w:eastAsia="en-US" w:bidi="en-US"/>
        </w:rPr>
        <w:t>.</w:t>
      </w:r>
      <w:r>
        <w:rPr>
          <w:sz w:val="28"/>
          <w:lang w:val="en-US" w:eastAsia="en-US" w:bidi="en-US"/>
        </w:rPr>
        <w:t>gov</w:t>
      </w:r>
      <w:r>
        <w:rPr>
          <w:sz w:val="28"/>
          <w:lang w:eastAsia="en-US" w:bidi="en-US"/>
        </w:rPr>
        <w:t>.</w:t>
      </w:r>
      <w:proofErr w:type="spellStart"/>
      <w:r>
        <w:rPr>
          <w:sz w:val="28"/>
          <w:lang w:val="en-US" w:eastAsia="en-US" w:bidi="en-US"/>
        </w:rPr>
        <w:t>ru</w:t>
      </w:r>
      <w:proofErr w:type="spellEnd"/>
      <w:r>
        <w:rPr>
          <w:sz w:val="28"/>
          <w:lang w:eastAsia="en-US" w:bidi="en-US"/>
        </w:rPr>
        <w:t xml:space="preserve">) и на </w:t>
      </w:r>
      <w:proofErr w:type="gramStart"/>
      <w:r>
        <w:rPr>
          <w:sz w:val="28"/>
          <w:lang w:eastAsia="en-US" w:bidi="en-US"/>
        </w:rPr>
        <w:t>официальном  сайте</w:t>
      </w:r>
      <w:proofErr w:type="gramEnd"/>
      <w:r>
        <w:rPr>
          <w:sz w:val="28"/>
          <w:lang w:eastAsia="en-US" w:bidi="en-US"/>
        </w:rPr>
        <w:t xml:space="preserve">  Министерства  сельского  хозяйства  Пензенской  области в информационно-телекоммуникационной сети «Интернет» (</w:t>
      </w:r>
      <w:r>
        <w:rPr>
          <w:sz w:val="28"/>
          <w:lang w:val="en-US" w:eastAsia="en-US" w:bidi="en-US"/>
        </w:rPr>
        <w:t>http</w:t>
      </w:r>
      <w:r>
        <w:rPr>
          <w:sz w:val="28"/>
          <w:lang w:val="en-US"/>
        </w:rPr>
        <w:t>s</w:t>
      </w:r>
      <w:r>
        <w:rPr>
          <w:sz w:val="28"/>
          <w:lang w:eastAsia="en-US" w:bidi="en-US"/>
        </w:rPr>
        <w:t>://</w:t>
      </w:r>
      <w:r>
        <w:rPr>
          <w:sz w:val="28"/>
          <w:lang w:val="en-US" w:eastAsia="en-US" w:bidi="en-US"/>
        </w:rPr>
        <w:t>mcx</w:t>
      </w:r>
      <w:r>
        <w:rPr>
          <w:sz w:val="28"/>
          <w:lang w:eastAsia="en-US" w:bidi="en-US"/>
        </w:rPr>
        <w:t>.</w:t>
      </w:r>
      <w:proofErr w:type="spellStart"/>
      <w:r>
        <w:rPr>
          <w:sz w:val="28"/>
          <w:lang w:val="en-US" w:eastAsia="en-US" w:bidi="en-US"/>
        </w:rPr>
        <w:t>pnzreg</w:t>
      </w:r>
      <w:proofErr w:type="spellEnd"/>
      <w:r>
        <w:rPr>
          <w:sz w:val="28"/>
          <w:lang w:eastAsia="en-US" w:bidi="en-US"/>
        </w:rPr>
        <w:t>.</w:t>
      </w:r>
      <w:proofErr w:type="spellStart"/>
      <w:r>
        <w:rPr>
          <w:sz w:val="28"/>
          <w:lang w:val="en-US" w:eastAsia="en-US" w:bidi="en-US"/>
        </w:rPr>
        <w:t>ru</w:t>
      </w:r>
      <w:proofErr w:type="spellEnd"/>
      <w:r>
        <w:rPr>
          <w:sz w:val="28"/>
          <w:lang w:eastAsia="en-US" w:bidi="en-US"/>
        </w:rPr>
        <w:t>).</w:t>
      </w:r>
    </w:p>
    <w:p w14:paraId="69EAF47C" w14:textId="77777777" w:rsidR="001963AD" w:rsidRDefault="00253769">
      <w:pPr>
        <w:widowControl/>
        <w:shd w:val="clear" w:color="auto" w:fill="FFFFFF"/>
        <w:ind w:firstLine="720"/>
        <w:jc w:val="both"/>
        <w:rPr>
          <w:lang w:eastAsia="en-US" w:bidi="en-US"/>
        </w:rPr>
      </w:pPr>
      <w:r>
        <w:rPr>
          <w:sz w:val="28"/>
          <w:lang w:eastAsia="en-US" w:bidi="en-US"/>
        </w:rPr>
        <w:t>4. Контроль за исполнением настоящего приказа возложить на заместителя Министра - начальника уп</w:t>
      </w:r>
      <w:r>
        <w:rPr>
          <w:sz w:val="28"/>
          <w:lang w:eastAsia="en-US" w:bidi="en-US"/>
        </w:rPr>
        <w:t>равления рынка продовольствия и лицензирования.</w:t>
      </w:r>
    </w:p>
    <w:p w14:paraId="75B2332D" w14:textId="77777777" w:rsidR="001963AD" w:rsidRDefault="001963AD">
      <w:pPr>
        <w:widowControl/>
        <w:shd w:val="clear" w:color="auto" w:fill="FFFFFF"/>
        <w:ind w:firstLine="720"/>
        <w:jc w:val="both"/>
      </w:pPr>
    </w:p>
    <w:p w14:paraId="50624866" w14:textId="77777777" w:rsidR="001963AD" w:rsidRDefault="001963AD">
      <w:pPr>
        <w:widowControl/>
        <w:shd w:val="clear" w:color="auto" w:fill="FFFFFF"/>
        <w:jc w:val="both"/>
      </w:pPr>
    </w:p>
    <w:p w14:paraId="65803F0E" w14:textId="77777777" w:rsidR="001963AD" w:rsidRDefault="001963AD">
      <w:pPr>
        <w:widowControl/>
        <w:shd w:val="clear" w:color="auto" w:fill="FFFFFF"/>
        <w:ind w:firstLine="720"/>
        <w:jc w:val="both"/>
      </w:pPr>
    </w:p>
    <w:p w14:paraId="03FFD94D" w14:textId="77777777" w:rsidR="001963AD" w:rsidRDefault="00253769">
      <w:pPr>
        <w:shd w:val="clear" w:color="auto" w:fill="FFFFFF"/>
      </w:pPr>
      <w:r>
        <w:rPr>
          <w:sz w:val="28"/>
        </w:rPr>
        <w:t xml:space="preserve">Заместитель Председателя </w:t>
      </w:r>
    </w:p>
    <w:p w14:paraId="094010F4" w14:textId="77777777" w:rsidR="001963AD" w:rsidRDefault="00253769">
      <w:pPr>
        <w:shd w:val="clear" w:color="auto" w:fill="FFFFFF"/>
      </w:pPr>
      <w:r>
        <w:rPr>
          <w:sz w:val="28"/>
        </w:rPr>
        <w:t xml:space="preserve">Правительства - Министр                                                                   Р.А. </w:t>
      </w:r>
      <w:proofErr w:type="spellStart"/>
      <w:r>
        <w:rPr>
          <w:sz w:val="28"/>
        </w:rPr>
        <w:t>Калентьев</w:t>
      </w:r>
      <w:proofErr w:type="spellEnd"/>
    </w:p>
    <w:p w14:paraId="79D71A08" w14:textId="77777777" w:rsidR="001963AD" w:rsidRDefault="001963AD">
      <w:pPr>
        <w:pStyle w:val="af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line="264" w:lineRule="auto"/>
      </w:pPr>
    </w:p>
    <w:p w14:paraId="4C0EAA5A" w14:textId="77777777" w:rsidR="001963AD" w:rsidRDefault="001963AD">
      <w:pPr>
        <w:ind w:left="-57" w:right="-57"/>
        <w:rPr>
          <w:sz w:val="28"/>
          <w:szCs w:val="28"/>
        </w:rPr>
      </w:pPr>
    </w:p>
    <w:sectPr w:rsidR="001963AD">
      <w:pgSz w:w="11906" w:h="16838"/>
      <w:pgMar w:top="1417" w:right="850" w:bottom="1446" w:left="1417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0C063" w14:textId="77777777" w:rsidR="00253769" w:rsidRDefault="00253769">
      <w:r>
        <w:separator/>
      </w:r>
    </w:p>
  </w:endnote>
  <w:endnote w:type="continuationSeparator" w:id="0">
    <w:p w14:paraId="063D1C49" w14:textId="77777777" w:rsidR="00253769" w:rsidRDefault="0025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Noto Sans SC Regular">
    <w:charset w:val="00"/>
    <w:family w:val="auto"/>
    <w:pitch w:val="default"/>
  </w:font>
  <w:font w:name="Lucida Sans Unicode">
    <w:panose1 w:val="020B0602030504020204"/>
    <w:charset w:val="00"/>
    <w:family w:val="auto"/>
    <w:pitch w:val="default"/>
  </w:font>
  <w:font w:name="PT San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9CD68" w14:textId="77777777" w:rsidR="00253769" w:rsidRDefault="00253769">
      <w:r>
        <w:separator/>
      </w:r>
    </w:p>
  </w:footnote>
  <w:footnote w:type="continuationSeparator" w:id="0">
    <w:p w14:paraId="5ADE2DBF" w14:textId="77777777" w:rsidR="00253769" w:rsidRDefault="00253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579C"/>
    <w:multiLevelType w:val="hybridMultilevel"/>
    <w:tmpl w:val="7928936A"/>
    <w:lvl w:ilvl="0" w:tplc="C1C89A36">
      <w:start w:val="1"/>
      <w:numFmt w:val="bullet"/>
      <w:lvlText w:val="–"/>
      <w:lvlJc w:val="left"/>
      <w:pPr>
        <w:ind w:left="1134" w:hanging="360"/>
      </w:pPr>
      <w:rPr>
        <w:rFonts w:ascii="Arial" w:eastAsia="Arial" w:hAnsi="Arial" w:cs="Arial"/>
      </w:rPr>
    </w:lvl>
    <w:lvl w:ilvl="1" w:tplc="72F0C86E">
      <w:start w:val="1"/>
      <w:numFmt w:val="bullet"/>
      <w:lvlText w:val="o"/>
      <w:lvlJc w:val="left"/>
      <w:pPr>
        <w:ind w:left="1854" w:hanging="360"/>
      </w:pPr>
      <w:rPr>
        <w:rFonts w:ascii="Courier New" w:eastAsia="Courier New" w:hAnsi="Courier New" w:cs="Courier New"/>
      </w:rPr>
    </w:lvl>
    <w:lvl w:ilvl="2" w:tplc="D742B47E">
      <w:start w:val="1"/>
      <w:numFmt w:val="bullet"/>
      <w:lvlText w:val="§"/>
      <w:lvlJc w:val="left"/>
      <w:pPr>
        <w:ind w:left="2574" w:hanging="360"/>
      </w:pPr>
      <w:rPr>
        <w:rFonts w:ascii="Wingdings" w:eastAsia="Wingdings" w:hAnsi="Wingdings" w:cs="Wingdings"/>
      </w:rPr>
    </w:lvl>
    <w:lvl w:ilvl="3" w:tplc="D5C0CCC6">
      <w:start w:val="1"/>
      <w:numFmt w:val="bullet"/>
      <w:lvlText w:val="·"/>
      <w:lvlJc w:val="left"/>
      <w:pPr>
        <w:ind w:left="3294" w:hanging="360"/>
      </w:pPr>
      <w:rPr>
        <w:rFonts w:ascii="Symbol" w:eastAsia="Symbol" w:hAnsi="Symbol" w:cs="Symbol"/>
      </w:rPr>
    </w:lvl>
    <w:lvl w:ilvl="4" w:tplc="5D8AD222">
      <w:start w:val="1"/>
      <w:numFmt w:val="bullet"/>
      <w:lvlText w:val="o"/>
      <w:lvlJc w:val="left"/>
      <w:pPr>
        <w:ind w:left="4014" w:hanging="360"/>
      </w:pPr>
      <w:rPr>
        <w:rFonts w:ascii="Courier New" w:eastAsia="Courier New" w:hAnsi="Courier New" w:cs="Courier New"/>
      </w:rPr>
    </w:lvl>
    <w:lvl w:ilvl="5" w:tplc="E466ABA4">
      <w:start w:val="1"/>
      <w:numFmt w:val="bullet"/>
      <w:lvlText w:val="§"/>
      <w:lvlJc w:val="left"/>
      <w:pPr>
        <w:ind w:left="4734" w:hanging="360"/>
      </w:pPr>
      <w:rPr>
        <w:rFonts w:ascii="Wingdings" w:eastAsia="Wingdings" w:hAnsi="Wingdings" w:cs="Wingdings"/>
      </w:rPr>
    </w:lvl>
    <w:lvl w:ilvl="6" w:tplc="59966B3C">
      <w:start w:val="1"/>
      <w:numFmt w:val="bullet"/>
      <w:lvlText w:val="·"/>
      <w:lvlJc w:val="left"/>
      <w:pPr>
        <w:ind w:left="5454" w:hanging="360"/>
      </w:pPr>
      <w:rPr>
        <w:rFonts w:ascii="Symbol" w:eastAsia="Symbol" w:hAnsi="Symbol" w:cs="Symbol"/>
      </w:rPr>
    </w:lvl>
    <w:lvl w:ilvl="7" w:tplc="722EC97E">
      <w:start w:val="1"/>
      <w:numFmt w:val="bullet"/>
      <w:lvlText w:val="o"/>
      <w:lvlJc w:val="left"/>
      <w:pPr>
        <w:ind w:left="6174" w:hanging="360"/>
      </w:pPr>
      <w:rPr>
        <w:rFonts w:ascii="Courier New" w:eastAsia="Courier New" w:hAnsi="Courier New" w:cs="Courier New"/>
      </w:rPr>
    </w:lvl>
    <w:lvl w:ilvl="8" w:tplc="960003C0">
      <w:start w:val="1"/>
      <w:numFmt w:val="bullet"/>
      <w:lvlText w:val="§"/>
      <w:lvlJc w:val="left"/>
      <w:pPr>
        <w:ind w:left="6894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C366CE0"/>
    <w:multiLevelType w:val="hybridMultilevel"/>
    <w:tmpl w:val="16D423F8"/>
    <w:lvl w:ilvl="0" w:tplc="4030FC68">
      <w:start w:val="1"/>
      <w:numFmt w:val="decimal"/>
      <w:lvlText w:val="%1."/>
      <w:lvlJc w:val="left"/>
      <w:pPr>
        <w:ind w:left="1429" w:hanging="360"/>
      </w:pPr>
    </w:lvl>
    <w:lvl w:ilvl="1" w:tplc="CD58640A">
      <w:start w:val="1"/>
      <w:numFmt w:val="lowerLetter"/>
      <w:lvlText w:val="%2."/>
      <w:lvlJc w:val="left"/>
      <w:pPr>
        <w:ind w:left="2149" w:hanging="360"/>
      </w:pPr>
    </w:lvl>
    <w:lvl w:ilvl="2" w:tplc="627E0C16">
      <w:start w:val="1"/>
      <w:numFmt w:val="lowerRoman"/>
      <w:lvlText w:val="%3."/>
      <w:lvlJc w:val="right"/>
      <w:pPr>
        <w:ind w:left="2869" w:hanging="180"/>
      </w:pPr>
    </w:lvl>
    <w:lvl w:ilvl="3" w:tplc="EB92C238">
      <w:start w:val="1"/>
      <w:numFmt w:val="decimal"/>
      <w:lvlText w:val="%4."/>
      <w:lvlJc w:val="left"/>
      <w:pPr>
        <w:ind w:left="3589" w:hanging="360"/>
      </w:pPr>
    </w:lvl>
    <w:lvl w:ilvl="4" w:tplc="5C22F49A">
      <w:start w:val="1"/>
      <w:numFmt w:val="lowerLetter"/>
      <w:lvlText w:val="%5."/>
      <w:lvlJc w:val="left"/>
      <w:pPr>
        <w:ind w:left="4309" w:hanging="360"/>
      </w:pPr>
    </w:lvl>
    <w:lvl w:ilvl="5" w:tplc="669E39CC">
      <w:start w:val="1"/>
      <w:numFmt w:val="lowerRoman"/>
      <w:lvlText w:val="%6."/>
      <w:lvlJc w:val="right"/>
      <w:pPr>
        <w:ind w:left="5029" w:hanging="180"/>
      </w:pPr>
    </w:lvl>
    <w:lvl w:ilvl="6" w:tplc="9FD05C30">
      <w:start w:val="1"/>
      <w:numFmt w:val="decimal"/>
      <w:lvlText w:val="%7."/>
      <w:lvlJc w:val="left"/>
      <w:pPr>
        <w:ind w:left="5749" w:hanging="360"/>
      </w:pPr>
    </w:lvl>
    <w:lvl w:ilvl="7" w:tplc="11567260">
      <w:start w:val="1"/>
      <w:numFmt w:val="lowerLetter"/>
      <w:lvlText w:val="%8."/>
      <w:lvlJc w:val="left"/>
      <w:pPr>
        <w:ind w:left="6469" w:hanging="360"/>
      </w:pPr>
    </w:lvl>
    <w:lvl w:ilvl="8" w:tplc="32E01DA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5E06AE"/>
    <w:multiLevelType w:val="hybridMultilevel"/>
    <w:tmpl w:val="FE4E9112"/>
    <w:lvl w:ilvl="0" w:tplc="C6449F7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B26F2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C18E8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D0848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13C0E7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D8A5C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AF2AB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B5468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BF4FD4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A8C1948"/>
    <w:multiLevelType w:val="hybridMultilevel"/>
    <w:tmpl w:val="2A820DA4"/>
    <w:lvl w:ilvl="0" w:tplc="A7726A3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271CA6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907418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3ED49C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7C02DF1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1C24FC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7CBE153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105281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D17C30D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4C83115E"/>
    <w:multiLevelType w:val="hybridMultilevel"/>
    <w:tmpl w:val="D53C0050"/>
    <w:lvl w:ilvl="0" w:tplc="3D52DCA6">
      <w:start w:val="1"/>
      <w:numFmt w:val="decimal"/>
      <w:lvlText w:val="%1."/>
      <w:lvlJc w:val="left"/>
      <w:pPr>
        <w:ind w:left="1276" w:hanging="360"/>
      </w:pPr>
    </w:lvl>
    <w:lvl w:ilvl="1" w:tplc="649290DE">
      <w:start w:val="1"/>
      <w:numFmt w:val="lowerLetter"/>
      <w:lvlText w:val="%2."/>
      <w:lvlJc w:val="left"/>
      <w:pPr>
        <w:ind w:left="1996" w:hanging="360"/>
      </w:pPr>
    </w:lvl>
    <w:lvl w:ilvl="2" w:tplc="181416F0">
      <w:start w:val="1"/>
      <w:numFmt w:val="lowerRoman"/>
      <w:lvlText w:val="%3."/>
      <w:lvlJc w:val="right"/>
      <w:pPr>
        <w:ind w:left="2716" w:hanging="180"/>
      </w:pPr>
    </w:lvl>
    <w:lvl w:ilvl="3" w:tplc="7068DE9A">
      <w:start w:val="1"/>
      <w:numFmt w:val="decimal"/>
      <w:lvlText w:val="%4."/>
      <w:lvlJc w:val="left"/>
      <w:pPr>
        <w:ind w:left="3436" w:hanging="360"/>
      </w:pPr>
    </w:lvl>
    <w:lvl w:ilvl="4" w:tplc="5A6AF446">
      <w:start w:val="1"/>
      <w:numFmt w:val="lowerLetter"/>
      <w:lvlText w:val="%5."/>
      <w:lvlJc w:val="left"/>
      <w:pPr>
        <w:ind w:left="4156" w:hanging="360"/>
      </w:pPr>
    </w:lvl>
    <w:lvl w:ilvl="5" w:tplc="E75C424E">
      <w:start w:val="1"/>
      <w:numFmt w:val="lowerRoman"/>
      <w:lvlText w:val="%6."/>
      <w:lvlJc w:val="right"/>
      <w:pPr>
        <w:ind w:left="4876" w:hanging="180"/>
      </w:pPr>
    </w:lvl>
    <w:lvl w:ilvl="6" w:tplc="3BBA99DA">
      <w:start w:val="1"/>
      <w:numFmt w:val="decimal"/>
      <w:lvlText w:val="%7."/>
      <w:lvlJc w:val="left"/>
      <w:pPr>
        <w:ind w:left="5596" w:hanging="360"/>
      </w:pPr>
    </w:lvl>
    <w:lvl w:ilvl="7" w:tplc="E03E3B3E">
      <w:start w:val="1"/>
      <w:numFmt w:val="lowerLetter"/>
      <w:lvlText w:val="%8."/>
      <w:lvlJc w:val="left"/>
      <w:pPr>
        <w:ind w:left="6316" w:hanging="360"/>
      </w:pPr>
    </w:lvl>
    <w:lvl w:ilvl="8" w:tplc="1DCC8180">
      <w:start w:val="1"/>
      <w:numFmt w:val="lowerRoman"/>
      <w:lvlText w:val="%9."/>
      <w:lvlJc w:val="right"/>
      <w:pPr>
        <w:ind w:left="7036" w:hanging="180"/>
      </w:pPr>
    </w:lvl>
  </w:abstractNum>
  <w:abstractNum w:abstractNumId="5" w15:restartNumberingAfterBreak="0">
    <w:nsid w:val="601B2CD6"/>
    <w:multiLevelType w:val="hybridMultilevel"/>
    <w:tmpl w:val="A3F44184"/>
    <w:lvl w:ilvl="0" w:tplc="D802595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/>
      </w:rPr>
    </w:lvl>
    <w:lvl w:ilvl="1" w:tplc="993E77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/>
      </w:rPr>
    </w:lvl>
    <w:lvl w:ilvl="2" w:tplc="2BE8C89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/>
      </w:rPr>
    </w:lvl>
    <w:lvl w:ilvl="3" w:tplc="500429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/>
      </w:rPr>
    </w:lvl>
    <w:lvl w:ilvl="4" w:tplc="D450A9A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/>
      </w:rPr>
    </w:lvl>
    <w:lvl w:ilvl="5" w:tplc="B5B2258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/>
      </w:rPr>
    </w:lvl>
    <w:lvl w:ilvl="6" w:tplc="38D2235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/>
      </w:rPr>
    </w:lvl>
    <w:lvl w:ilvl="7" w:tplc="F578BF2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/>
      </w:rPr>
    </w:lvl>
    <w:lvl w:ilvl="8" w:tplc="72F0018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/>
      </w:rPr>
    </w:lvl>
  </w:abstractNum>
  <w:abstractNum w:abstractNumId="6" w15:restartNumberingAfterBreak="0">
    <w:nsid w:val="6C195544"/>
    <w:multiLevelType w:val="hybridMultilevel"/>
    <w:tmpl w:val="90D4B152"/>
    <w:lvl w:ilvl="0" w:tplc="43187A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7F609A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EB6E0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3" w:tplc="3F8EB1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00EB0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F5EA3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F8E64E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57E2E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74E05F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AD"/>
    <w:rsid w:val="001963AD"/>
    <w:rsid w:val="00253769"/>
    <w:rsid w:val="00CF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BD18"/>
  <w15:docId w15:val="{87E0F872-97F8-4A3F-9DBE-2FB78637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pPr>
      <w:keepNext/>
      <w:widowControl/>
      <w:tabs>
        <w:tab w:val="left" w:pos="0"/>
      </w:tabs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FootnoteTextChar">
    <w:name w:val="Footnote Text Char"/>
    <w:uiPriority w:val="99"/>
    <w:rPr>
      <w:sz w:val="18"/>
    </w:rPr>
  </w:style>
  <w:style w:type="paragraph" w:customStyle="1" w:styleId="11">
    <w:name w:val="Заголовок 1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480" w:after="200"/>
      <w:outlineLvl w:val="0"/>
    </w:pPr>
    <w:rPr>
      <w:rFonts w:ascii="Arial" w:eastAsia="Arial" w:hAnsi="Arial"/>
      <w:color w:val="000000"/>
      <w:sz w:val="40"/>
      <w:szCs w:val="40"/>
      <w:shd w:val="clear" w:color="auto" w:fill="FFFFFF"/>
      <w:lang w:val="ru-RU"/>
    </w:rPr>
  </w:style>
  <w:style w:type="paragraph" w:customStyle="1" w:styleId="21">
    <w:name w:val="Заголовок 2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60" w:after="200"/>
      <w:outlineLvl w:val="1"/>
    </w:pPr>
    <w:rPr>
      <w:rFonts w:ascii="Arial" w:eastAsia="Arial" w:hAnsi="Arial"/>
      <w:color w:val="000000"/>
      <w:sz w:val="34"/>
      <w:shd w:val="clear" w:color="auto" w:fill="FFFFFF"/>
      <w:lang w:val="ru-RU"/>
    </w:rPr>
  </w:style>
  <w:style w:type="paragraph" w:customStyle="1" w:styleId="31">
    <w:name w:val="Заголовок 3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20" w:after="200"/>
      <w:outlineLvl w:val="2"/>
    </w:pPr>
    <w:rPr>
      <w:rFonts w:ascii="Arial" w:eastAsia="Arial" w:hAnsi="Arial"/>
      <w:color w:val="000000"/>
      <w:sz w:val="30"/>
      <w:szCs w:val="30"/>
      <w:shd w:val="clear" w:color="auto" w:fill="FFFFFF"/>
      <w:lang w:val="ru-RU"/>
    </w:rPr>
  </w:style>
  <w:style w:type="paragraph" w:customStyle="1" w:styleId="41">
    <w:name w:val="Заголовок 4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20" w:after="200"/>
      <w:outlineLvl w:val="3"/>
    </w:pPr>
    <w:rPr>
      <w:rFonts w:ascii="Arial" w:eastAsia="Arial" w:hAnsi="Arial"/>
      <w:b/>
      <w:bCs/>
      <w:color w:val="000000"/>
      <w:sz w:val="26"/>
      <w:szCs w:val="26"/>
      <w:shd w:val="clear" w:color="auto" w:fill="FFFFFF"/>
      <w:lang w:val="ru-RU"/>
    </w:rPr>
  </w:style>
  <w:style w:type="paragraph" w:customStyle="1" w:styleId="51">
    <w:name w:val="Заголовок 5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20" w:after="200"/>
      <w:outlineLvl w:val="4"/>
    </w:pPr>
    <w:rPr>
      <w:rFonts w:ascii="Arial" w:eastAsia="Arial" w:hAnsi="Arial"/>
      <w:b/>
      <w:bCs/>
      <w:color w:val="000000"/>
      <w:sz w:val="24"/>
      <w:szCs w:val="24"/>
      <w:shd w:val="clear" w:color="auto" w:fill="FFFFFF"/>
      <w:lang w:val="ru-RU"/>
    </w:rPr>
  </w:style>
  <w:style w:type="paragraph" w:customStyle="1" w:styleId="61">
    <w:name w:val="Заголовок 6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20" w:after="200"/>
      <w:outlineLvl w:val="5"/>
    </w:pPr>
    <w:rPr>
      <w:rFonts w:ascii="Arial" w:eastAsia="Arial" w:hAnsi="Arial"/>
      <w:b/>
      <w:bCs/>
      <w:color w:val="000000"/>
      <w:sz w:val="22"/>
      <w:shd w:val="clear" w:color="auto" w:fill="FFFFFF"/>
      <w:lang w:val="ru-RU"/>
    </w:rPr>
  </w:style>
  <w:style w:type="paragraph" w:customStyle="1" w:styleId="71">
    <w:name w:val="Заголовок 7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color w:val="000000"/>
      <w:sz w:val="22"/>
      <w:shd w:val="clear" w:color="auto" w:fill="FFFFFF"/>
      <w:lang w:val="ru-RU"/>
    </w:rPr>
  </w:style>
  <w:style w:type="paragraph" w:customStyle="1" w:styleId="81">
    <w:name w:val="Заголовок 8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20" w:after="200"/>
      <w:outlineLvl w:val="7"/>
    </w:pPr>
    <w:rPr>
      <w:rFonts w:ascii="Arial" w:eastAsia="Arial" w:hAnsi="Arial"/>
      <w:i/>
      <w:iCs/>
      <w:color w:val="000000"/>
      <w:sz w:val="22"/>
      <w:shd w:val="clear" w:color="auto" w:fill="FFFFFF"/>
      <w:lang w:val="ru-RU"/>
    </w:rPr>
  </w:style>
  <w:style w:type="paragraph" w:customStyle="1" w:styleId="91">
    <w:name w:val="Заголовок 9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20" w:after="200"/>
      <w:outlineLvl w:val="8"/>
    </w:pPr>
    <w:rPr>
      <w:rFonts w:ascii="Arial" w:eastAsia="Arial" w:hAnsi="Arial"/>
      <w:i/>
      <w:iCs/>
      <w:color w:val="000000"/>
      <w:sz w:val="21"/>
      <w:szCs w:val="21"/>
      <w:shd w:val="clear" w:color="auto" w:fill="FFFFFF"/>
      <w:lang w:val="ru-RU"/>
    </w:rPr>
  </w:style>
  <w:style w:type="table" w:customStyle="1" w:styleId="TableNormal">
    <w:name w:val="Table 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TableNormal"/>
    <w:tblPr/>
  </w:style>
  <w:style w:type="table" w:customStyle="1" w:styleId="TableGridLight">
    <w:name w:val="Table Grid Light"/>
    <w:basedOn w:val="TableNormal"/>
    <w:tblPr/>
  </w:style>
  <w:style w:type="table" w:customStyle="1" w:styleId="110">
    <w:name w:val="Таблица простая 11"/>
    <w:basedOn w:val="TableNormal"/>
    <w:tblPr/>
  </w:style>
  <w:style w:type="table" w:customStyle="1" w:styleId="210">
    <w:name w:val="Таблица простая 21"/>
    <w:basedOn w:val="TableNormal"/>
    <w:tblPr/>
  </w:style>
  <w:style w:type="table" w:customStyle="1" w:styleId="310">
    <w:name w:val="Таблица простая 31"/>
    <w:basedOn w:val="TableNormal"/>
    <w:tblPr/>
  </w:style>
  <w:style w:type="table" w:customStyle="1" w:styleId="410">
    <w:name w:val="Таблица простая 41"/>
    <w:basedOn w:val="TableNormal"/>
    <w:tblPr/>
  </w:style>
  <w:style w:type="table" w:customStyle="1" w:styleId="510">
    <w:name w:val="Таблица простая 51"/>
    <w:basedOn w:val="TableNormal"/>
    <w:tblPr/>
  </w:style>
  <w:style w:type="table" w:customStyle="1" w:styleId="-11">
    <w:name w:val="Таблица-сетка 1 светлая1"/>
    <w:basedOn w:val="TableNormal"/>
    <w:tblPr/>
  </w:style>
  <w:style w:type="table" w:customStyle="1" w:styleId="GridTable1Light-Accent1">
    <w:name w:val="Grid Table 1 Light - Accent 1"/>
    <w:basedOn w:val="TableNormal"/>
    <w:tblPr/>
  </w:style>
  <w:style w:type="table" w:customStyle="1" w:styleId="GridTable1Light-Accent2">
    <w:name w:val="Grid Table 1 Light - Accent 2"/>
    <w:basedOn w:val="TableNormal"/>
    <w:tblPr/>
  </w:style>
  <w:style w:type="table" w:customStyle="1" w:styleId="GridTable1Light-Accent3">
    <w:name w:val="Grid Table 1 Light - Accent 3"/>
    <w:basedOn w:val="TableNormal"/>
    <w:tblPr/>
  </w:style>
  <w:style w:type="table" w:customStyle="1" w:styleId="GridTable1Light-Accent4">
    <w:name w:val="Grid Table 1 Light - Accent 4"/>
    <w:basedOn w:val="TableNormal"/>
    <w:tblPr/>
  </w:style>
  <w:style w:type="table" w:customStyle="1" w:styleId="GridTable1Light-Accent5">
    <w:name w:val="Grid Table 1 Light - Accent 5"/>
    <w:basedOn w:val="TableNormal"/>
    <w:tblPr/>
  </w:style>
  <w:style w:type="table" w:customStyle="1" w:styleId="GridTable1Light-Accent6">
    <w:name w:val="Grid Table 1 Light - Accent 6"/>
    <w:basedOn w:val="TableNormal"/>
    <w:tblPr/>
  </w:style>
  <w:style w:type="table" w:customStyle="1" w:styleId="-21">
    <w:name w:val="Таблица-сетка 21"/>
    <w:basedOn w:val="TableNormal"/>
    <w:tblPr/>
  </w:style>
  <w:style w:type="table" w:customStyle="1" w:styleId="GridTable2-Accent1">
    <w:name w:val="Grid Table 2 - Accent 1"/>
    <w:basedOn w:val="TableNormal"/>
    <w:tblPr/>
  </w:style>
  <w:style w:type="table" w:customStyle="1" w:styleId="GridTable2-Accent2">
    <w:name w:val="Grid Table 2 - Accent 2"/>
    <w:basedOn w:val="TableNormal"/>
    <w:tblPr/>
  </w:style>
  <w:style w:type="table" w:customStyle="1" w:styleId="GridTable2-Accent3">
    <w:name w:val="Grid Table 2 - Accent 3"/>
    <w:basedOn w:val="TableNormal"/>
    <w:tblPr/>
  </w:style>
  <w:style w:type="table" w:customStyle="1" w:styleId="GridTable2-Accent4">
    <w:name w:val="Grid Table 2 - Accent 4"/>
    <w:basedOn w:val="TableNormal"/>
    <w:tblPr/>
  </w:style>
  <w:style w:type="table" w:customStyle="1" w:styleId="GridTable2-Accent5">
    <w:name w:val="Grid Table 2 - Accent 5"/>
    <w:basedOn w:val="TableNormal"/>
    <w:tblPr/>
  </w:style>
  <w:style w:type="table" w:customStyle="1" w:styleId="GridTable2-Accent6">
    <w:name w:val="Grid Table 2 - Accent 6"/>
    <w:basedOn w:val="TableNormal"/>
    <w:tblPr/>
  </w:style>
  <w:style w:type="table" w:customStyle="1" w:styleId="-31">
    <w:name w:val="Таблица-сетка 31"/>
    <w:basedOn w:val="TableNormal"/>
    <w:tblPr/>
  </w:style>
  <w:style w:type="table" w:customStyle="1" w:styleId="GridTable3-Accent1">
    <w:name w:val="Grid Table 3 - Accent 1"/>
    <w:basedOn w:val="TableNormal"/>
    <w:tblPr/>
  </w:style>
  <w:style w:type="table" w:customStyle="1" w:styleId="GridTable3-Accent2">
    <w:name w:val="Grid Table 3 - Accent 2"/>
    <w:basedOn w:val="TableNormal"/>
    <w:tblPr/>
  </w:style>
  <w:style w:type="table" w:customStyle="1" w:styleId="GridTable3-Accent3">
    <w:name w:val="Grid Table 3 - Accent 3"/>
    <w:basedOn w:val="TableNormal"/>
    <w:tblPr/>
  </w:style>
  <w:style w:type="table" w:customStyle="1" w:styleId="GridTable3-Accent4">
    <w:name w:val="Grid Table 3 - Accent 4"/>
    <w:basedOn w:val="TableNormal"/>
    <w:tblPr/>
  </w:style>
  <w:style w:type="table" w:customStyle="1" w:styleId="GridTable3-Accent5">
    <w:name w:val="Grid Table 3 - Accent 5"/>
    <w:basedOn w:val="TableNormal"/>
    <w:tblPr/>
  </w:style>
  <w:style w:type="table" w:customStyle="1" w:styleId="GridTable3-Accent6">
    <w:name w:val="Grid Table 3 - Accent 6"/>
    <w:basedOn w:val="TableNormal"/>
    <w:tblPr/>
  </w:style>
  <w:style w:type="table" w:customStyle="1" w:styleId="-41">
    <w:name w:val="Таблица-сетка 41"/>
    <w:basedOn w:val="TableNormal"/>
    <w:tblPr/>
  </w:style>
  <w:style w:type="table" w:customStyle="1" w:styleId="GridTable4-Accent1">
    <w:name w:val="Grid Table 4 - Accent 1"/>
    <w:basedOn w:val="TableNormal"/>
    <w:tblPr/>
  </w:style>
  <w:style w:type="table" w:customStyle="1" w:styleId="GridTable4-Accent2">
    <w:name w:val="Grid Table 4 - Accent 2"/>
    <w:basedOn w:val="TableNormal"/>
    <w:tblPr/>
  </w:style>
  <w:style w:type="table" w:customStyle="1" w:styleId="GridTable4-Accent3">
    <w:name w:val="Grid Table 4 - Accent 3"/>
    <w:basedOn w:val="TableNormal"/>
    <w:tblPr/>
  </w:style>
  <w:style w:type="table" w:customStyle="1" w:styleId="GridTable4-Accent4">
    <w:name w:val="Grid Table 4 - Accent 4"/>
    <w:basedOn w:val="TableNormal"/>
    <w:tblPr/>
  </w:style>
  <w:style w:type="table" w:customStyle="1" w:styleId="GridTable4-Accent5">
    <w:name w:val="Grid Table 4 - Accent 5"/>
    <w:basedOn w:val="TableNormal"/>
    <w:tblPr/>
  </w:style>
  <w:style w:type="table" w:customStyle="1" w:styleId="GridTable4-Accent6">
    <w:name w:val="Grid Table 4 - Accent 6"/>
    <w:basedOn w:val="TableNormal"/>
    <w:tblPr/>
  </w:style>
  <w:style w:type="table" w:customStyle="1" w:styleId="-51">
    <w:name w:val="Таблица-сетка 5 темная1"/>
    <w:basedOn w:val="TableNormal"/>
    <w:tblPr/>
  </w:style>
  <w:style w:type="table" w:customStyle="1" w:styleId="GridTable5Dark-Accent1">
    <w:name w:val="Grid Table 5 Dark- Accent 1"/>
    <w:basedOn w:val="TableNormal"/>
    <w:tblPr/>
  </w:style>
  <w:style w:type="table" w:customStyle="1" w:styleId="GridTable5Dark-Accent2">
    <w:name w:val="Grid Table 5 Dark - Accent 2"/>
    <w:basedOn w:val="TableNormal"/>
    <w:tblPr/>
  </w:style>
  <w:style w:type="table" w:customStyle="1" w:styleId="GridTable5Dark-Accent3">
    <w:name w:val="Grid Table 5 Dark - Accent 3"/>
    <w:basedOn w:val="TableNormal"/>
    <w:tblPr/>
  </w:style>
  <w:style w:type="table" w:customStyle="1" w:styleId="GridTable5Dark-Accent4">
    <w:name w:val="Grid Table 5 Dark- Accent 4"/>
    <w:basedOn w:val="TableNormal"/>
    <w:tblPr/>
  </w:style>
  <w:style w:type="table" w:customStyle="1" w:styleId="GridTable5Dark-Accent5">
    <w:name w:val="Grid Table 5 Dark - Accent 5"/>
    <w:basedOn w:val="TableNormal"/>
    <w:tblPr/>
  </w:style>
  <w:style w:type="table" w:customStyle="1" w:styleId="GridTable5Dark-Accent6">
    <w:name w:val="Grid Table 5 Dark - Accent 6"/>
    <w:basedOn w:val="TableNormal"/>
    <w:tblPr/>
  </w:style>
  <w:style w:type="table" w:customStyle="1" w:styleId="-61">
    <w:name w:val="Таблица-сетка 6 цветная1"/>
    <w:basedOn w:val="TableNormal"/>
    <w:tblPr/>
  </w:style>
  <w:style w:type="table" w:customStyle="1" w:styleId="GridTable6Colorful-Accent1">
    <w:name w:val="Grid Table 6 Colorful - Accent 1"/>
    <w:basedOn w:val="TableNormal"/>
    <w:tblPr/>
  </w:style>
  <w:style w:type="table" w:customStyle="1" w:styleId="GridTable6Colorful-Accent2">
    <w:name w:val="Grid Table 6 Colorful - Accent 2"/>
    <w:basedOn w:val="TableNormal"/>
    <w:tblPr/>
  </w:style>
  <w:style w:type="table" w:customStyle="1" w:styleId="GridTable6Colorful-Accent3">
    <w:name w:val="Grid Table 6 Colorful - Accent 3"/>
    <w:basedOn w:val="TableNormal"/>
    <w:tblPr/>
  </w:style>
  <w:style w:type="table" w:customStyle="1" w:styleId="GridTable6Colorful-Accent4">
    <w:name w:val="Grid Table 6 Colorful - Accent 4"/>
    <w:basedOn w:val="TableNormal"/>
    <w:tblPr/>
  </w:style>
  <w:style w:type="table" w:customStyle="1" w:styleId="GridTable6Colorful-Accent5">
    <w:name w:val="Grid Table 6 Colorful - Accent 5"/>
    <w:basedOn w:val="TableNormal"/>
    <w:tblPr/>
  </w:style>
  <w:style w:type="table" w:customStyle="1" w:styleId="GridTable6Colorful-Accent6">
    <w:name w:val="Grid Table 6 Colorful - Accent 6"/>
    <w:basedOn w:val="TableNormal"/>
    <w:tblPr/>
  </w:style>
  <w:style w:type="table" w:customStyle="1" w:styleId="-71">
    <w:name w:val="Таблица-сетка 7 цветная1"/>
    <w:basedOn w:val="TableNormal"/>
    <w:tblPr/>
  </w:style>
  <w:style w:type="table" w:customStyle="1" w:styleId="GridTable7Colorful-Accent1">
    <w:name w:val="Grid Table 7 Colorful - Accent 1"/>
    <w:basedOn w:val="TableNormal"/>
    <w:tblPr/>
  </w:style>
  <w:style w:type="table" w:customStyle="1" w:styleId="GridTable7Colorful-Accent2">
    <w:name w:val="Grid Table 7 Colorful - Accent 2"/>
    <w:basedOn w:val="TableNormal"/>
    <w:tblPr/>
  </w:style>
  <w:style w:type="table" w:customStyle="1" w:styleId="GridTable7Colorful-Accent3">
    <w:name w:val="Grid Table 7 Colorful - Accent 3"/>
    <w:basedOn w:val="TableNormal"/>
    <w:tblPr/>
  </w:style>
  <w:style w:type="table" w:customStyle="1" w:styleId="GridTable7Colorful-Accent4">
    <w:name w:val="Grid Table 7 Colorful - Accent 4"/>
    <w:basedOn w:val="TableNormal"/>
    <w:tblPr/>
  </w:style>
  <w:style w:type="table" w:customStyle="1" w:styleId="GridTable7Colorful-Accent5">
    <w:name w:val="Grid Table 7 Colorful - Accent 5"/>
    <w:basedOn w:val="TableNormal"/>
    <w:tblPr/>
  </w:style>
  <w:style w:type="table" w:customStyle="1" w:styleId="GridTable7Colorful-Accent6">
    <w:name w:val="Grid Table 7 Colorful - Accent 6"/>
    <w:basedOn w:val="TableNormal"/>
    <w:tblPr/>
  </w:style>
  <w:style w:type="table" w:customStyle="1" w:styleId="-110">
    <w:name w:val="Список-таблица 1 светлая1"/>
    <w:basedOn w:val="TableNormal"/>
    <w:tblPr/>
  </w:style>
  <w:style w:type="table" w:customStyle="1" w:styleId="ListTable1Light-Accent1">
    <w:name w:val="List Table 1 Light - Accent 1"/>
    <w:basedOn w:val="TableNormal"/>
    <w:tblPr/>
  </w:style>
  <w:style w:type="table" w:customStyle="1" w:styleId="ListTable1Light-Accent2">
    <w:name w:val="List Table 1 Light - Accent 2"/>
    <w:basedOn w:val="TableNormal"/>
    <w:tblPr/>
  </w:style>
  <w:style w:type="table" w:customStyle="1" w:styleId="ListTable1Light-Accent3">
    <w:name w:val="List Table 1 Light - Accent 3"/>
    <w:basedOn w:val="TableNormal"/>
    <w:tblPr/>
  </w:style>
  <w:style w:type="table" w:customStyle="1" w:styleId="ListTable1Light-Accent4">
    <w:name w:val="List Table 1 Light - Accent 4"/>
    <w:basedOn w:val="TableNormal"/>
    <w:tblPr/>
  </w:style>
  <w:style w:type="table" w:customStyle="1" w:styleId="ListTable1Light-Accent5">
    <w:name w:val="List Table 1 Light - Accent 5"/>
    <w:basedOn w:val="TableNormal"/>
    <w:tblPr/>
  </w:style>
  <w:style w:type="table" w:customStyle="1" w:styleId="ListTable1Light-Accent6">
    <w:name w:val="List Table 1 Light - Accent 6"/>
    <w:basedOn w:val="TableNormal"/>
    <w:tblPr/>
  </w:style>
  <w:style w:type="table" w:customStyle="1" w:styleId="-210">
    <w:name w:val="Список-таблица 21"/>
    <w:basedOn w:val="TableNormal"/>
    <w:tblPr/>
  </w:style>
  <w:style w:type="table" w:customStyle="1" w:styleId="ListTable2-Accent1">
    <w:name w:val="List Table 2 - Accent 1"/>
    <w:basedOn w:val="TableNormal"/>
    <w:tblPr/>
  </w:style>
  <w:style w:type="table" w:customStyle="1" w:styleId="ListTable2-Accent2">
    <w:name w:val="List Table 2 - Accent 2"/>
    <w:basedOn w:val="TableNormal"/>
    <w:tblPr/>
  </w:style>
  <w:style w:type="table" w:customStyle="1" w:styleId="ListTable2-Accent3">
    <w:name w:val="List Table 2 - Accent 3"/>
    <w:basedOn w:val="TableNormal"/>
    <w:tblPr/>
  </w:style>
  <w:style w:type="table" w:customStyle="1" w:styleId="ListTable2-Accent4">
    <w:name w:val="List Table 2 - Accent 4"/>
    <w:basedOn w:val="TableNormal"/>
    <w:tblPr/>
  </w:style>
  <w:style w:type="table" w:customStyle="1" w:styleId="ListTable2-Accent5">
    <w:name w:val="List Table 2 - Accent 5"/>
    <w:basedOn w:val="TableNormal"/>
    <w:tblPr/>
  </w:style>
  <w:style w:type="table" w:customStyle="1" w:styleId="ListTable2-Accent6">
    <w:name w:val="List Table 2 - Accent 6"/>
    <w:basedOn w:val="TableNormal"/>
    <w:tblPr/>
  </w:style>
  <w:style w:type="table" w:customStyle="1" w:styleId="-310">
    <w:name w:val="Список-таблица 31"/>
    <w:basedOn w:val="TableNormal"/>
    <w:tblPr/>
  </w:style>
  <w:style w:type="table" w:customStyle="1" w:styleId="ListTable3-Accent1">
    <w:name w:val="List Table 3 - Accent 1"/>
    <w:basedOn w:val="TableNormal"/>
    <w:tblPr/>
  </w:style>
  <w:style w:type="table" w:customStyle="1" w:styleId="ListTable3-Accent2">
    <w:name w:val="List Table 3 - Accent 2"/>
    <w:basedOn w:val="TableNormal"/>
    <w:tblPr/>
  </w:style>
  <w:style w:type="table" w:customStyle="1" w:styleId="ListTable3-Accent3">
    <w:name w:val="List Table 3 - Accent 3"/>
    <w:basedOn w:val="TableNormal"/>
    <w:tblPr/>
  </w:style>
  <w:style w:type="table" w:customStyle="1" w:styleId="ListTable3-Accent4">
    <w:name w:val="List Table 3 - Accent 4"/>
    <w:basedOn w:val="TableNormal"/>
    <w:tblPr/>
  </w:style>
  <w:style w:type="table" w:customStyle="1" w:styleId="ListTable3-Accent5">
    <w:name w:val="List Table 3 - Accent 5"/>
    <w:basedOn w:val="TableNormal"/>
    <w:tblPr/>
  </w:style>
  <w:style w:type="table" w:customStyle="1" w:styleId="ListTable3-Accent6">
    <w:name w:val="List Table 3 - Accent 6"/>
    <w:basedOn w:val="TableNormal"/>
    <w:tblPr/>
  </w:style>
  <w:style w:type="table" w:customStyle="1" w:styleId="-410">
    <w:name w:val="Список-таблица 41"/>
    <w:basedOn w:val="TableNormal"/>
    <w:tblPr/>
  </w:style>
  <w:style w:type="table" w:customStyle="1" w:styleId="ListTable4-Accent1">
    <w:name w:val="List Table 4 - Accent 1"/>
    <w:basedOn w:val="TableNormal"/>
    <w:tblPr/>
  </w:style>
  <w:style w:type="table" w:customStyle="1" w:styleId="ListTable4-Accent2">
    <w:name w:val="List Table 4 - Accent 2"/>
    <w:basedOn w:val="TableNormal"/>
    <w:tblPr/>
  </w:style>
  <w:style w:type="table" w:customStyle="1" w:styleId="ListTable4-Accent3">
    <w:name w:val="List Table 4 - Accent 3"/>
    <w:basedOn w:val="TableNormal"/>
    <w:tblPr/>
  </w:style>
  <w:style w:type="table" w:customStyle="1" w:styleId="ListTable4-Accent4">
    <w:name w:val="List Table 4 - Accent 4"/>
    <w:basedOn w:val="TableNormal"/>
    <w:tblPr/>
  </w:style>
  <w:style w:type="table" w:customStyle="1" w:styleId="ListTable4-Accent5">
    <w:name w:val="List Table 4 - Accent 5"/>
    <w:basedOn w:val="TableNormal"/>
    <w:tblPr/>
  </w:style>
  <w:style w:type="table" w:customStyle="1" w:styleId="ListTable4-Accent6">
    <w:name w:val="List Table 4 - Accent 6"/>
    <w:basedOn w:val="TableNormal"/>
    <w:tblPr/>
  </w:style>
  <w:style w:type="table" w:customStyle="1" w:styleId="-510">
    <w:name w:val="Список-таблица 5 темная1"/>
    <w:basedOn w:val="TableNormal"/>
    <w:tblPr/>
  </w:style>
  <w:style w:type="table" w:customStyle="1" w:styleId="ListTable5Dark-Accent1">
    <w:name w:val="List Table 5 Dark - Accent 1"/>
    <w:basedOn w:val="TableNormal"/>
    <w:tblPr/>
  </w:style>
  <w:style w:type="table" w:customStyle="1" w:styleId="ListTable5Dark-Accent2">
    <w:name w:val="List Table 5 Dark - Accent 2"/>
    <w:basedOn w:val="TableNormal"/>
    <w:tblPr/>
  </w:style>
  <w:style w:type="table" w:customStyle="1" w:styleId="ListTable5Dark-Accent3">
    <w:name w:val="List Table 5 Dark - Accent 3"/>
    <w:basedOn w:val="TableNormal"/>
    <w:tblPr/>
  </w:style>
  <w:style w:type="table" w:customStyle="1" w:styleId="ListTable5Dark-Accent4">
    <w:name w:val="List Table 5 Dark - Accent 4"/>
    <w:basedOn w:val="TableNormal"/>
    <w:tblPr/>
  </w:style>
  <w:style w:type="table" w:customStyle="1" w:styleId="ListTable5Dark-Accent5">
    <w:name w:val="List Table 5 Dark - Accent 5"/>
    <w:basedOn w:val="TableNormal"/>
    <w:tblPr/>
  </w:style>
  <w:style w:type="table" w:customStyle="1" w:styleId="ListTable5Dark-Accent6">
    <w:name w:val="List Table 5 Dark - Accent 6"/>
    <w:basedOn w:val="TableNormal"/>
    <w:tblPr/>
  </w:style>
  <w:style w:type="table" w:customStyle="1" w:styleId="-610">
    <w:name w:val="Список-таблица 6 цветная1"/>
    <w:basedOn w:val="TableNormal"/>
    <w:tblPr/>
  </w:style>
  <w:style w:type="table" w:customStyle="1" w:styleId="ListTable6Colorful-Accent1">
    <w:name w:val="List Table 6 Colorful - Accent 1"/>
    <w:basedOn w:val="TableNormal"/>
    <w:tblPr/>
  </w:style>
  <w:style w:type="table" w:customStyle="1" w:styleId="ListTable6Colorful-Accent2">
    <w:name w:val="List Table 6 Colorful - Accent 2"/>
    <w:basedOn w:val="TableNormal"/>
    <w:tblPr/>
  </w:style>
  <w:style w:type="table" w:customStyle="1" w:styleId="ListTable6Colorful-Accent3">
    <w:name w:val="List Table 6 Colorful - Accent 3"/>
    <w:basedOn w:val="TableNormal"/>
    <w:tblPr/>
  </w:style>
  <w:style w:type="table" w:customStyle="1" w:styleId="ListTable6Colorful-Accent4">
    <w:name w:val="List Table 6 Colorful - Accent 4"/>
    <w:basedOn w:val="TableNormal"/>
    <w:tblPr/>
  </w:style>
  <w:style w:type="table" w:customStyle="1" w:styleId="ListTable6Colorful-Accent5">
    <w:name w:val="List Table 6 Colorful - Accent 5"/>
    <w:basedOn w:val="TableNormal"/>
    <w:tblPr/>
  </w:style>
  <w:style w:type="table" w:customStyle="1" w:styleId="ListTable6Colorful-Accent6">
    <w:name w:val="List Table 6 Colorful - Accent 6"/>
    <w:basedOn w:val="TableNormal"/>
    <w:tblPr/>
  </w:style>
  <w:style w:type="table" w:customStyle="1" w:styleId="-710">
    <w:name w:val="Список-таблица 7 цветная1"/>
    <w:basedOn w:val="TableNormal"/>
    <w:tblPr/>
  </w:style>
  <w:style w:type="table" w:customStyle="1" w:styleId="ListTable7Colorful-Accent1">
    <w:name w:val="List Table 7 Colorful - Accent 1"/>
    <w:basedOn w:val="TableNormal"/>
    <w:tblPr/>
  </w:style>
  <w:style w:type="table" w:customStyle="1" w:styleId="ListTable7Colorful-Accent2">
    <w:name w:val="List Table 7 Colorful - Accent 2"/>
    <w:basedOn w:val="TableNormal"/>
    <w:tblPr/>
  </w:style>
  <w:style w:type="table" w:customStyle="1" w:styleId="ListTable7Colorful-Accent3">
    <w:name w:val="List Table 7 Colorful - Accent 3"/>
    <w:basedOn w:val="TableNormal"/>
    <w:tblPr/>
  </w:style>
  <w:style w:type="table" w:customStyle="1" w:styleId="ListTable7Colorful-Accent4">
    <w:name w:val="List Table 7 Colorful - Accent 4"/>
    <w:basedOn w:val="TableNormal"/>
    <w:tblPr/>
  </w:style>
  <w:style w:type="table" w:customStyle="1" w:styleId="ListTable7Colorful-Accent5">
    <w:name w:val="List Table 7 Colorful - Accent 5"/>
    <w:basedOn w:val="TableNormal"/>
    <w:tblPr/>
  </w:style>
  <w:style w:type="table" w:customStyle="1" w:styleId="ListTable7Colorful-Accent6">
    <w:name w:val="List Table 7 Colorful - Accent 6"/>
    <w:basedOn w:val="TableNormal"/>
    <w:tblPr/>
  </w:style>
  <w:style w:type="table" w:customStyle="1" w:styleId="Lined-Accent">
    <w:name w:val="Lined - Accent"/>
    <w:basedOn w:val="TableNormal"/>
    <w:rPr>
      <w:color w:val="404040"/>
      <w:szCs w:val="20"/>
      <w:lang w:bidi="ar-SA"/>
    </w:rPr>
    <w:tblPr/>
  </w:style>
  <w:style w:type="table" w:customStyle="1" w:styleId="Lined-Accent1">
    <w:name w:val="Lined - Accent 1"/>
    <w:basedOn w:val="TableNormal"/>
    <w:rPr>
      <w:color w:val="404040"/>
      <w:szCs w:val="20"/>
      <w:lang w:bidi="ar-SA"/>
    </w:rPr>
    <w:tblPr/>
  </w:style>
  <w:style w:type="table" w:customStyle="1" w:styleId="Lined-Accent2">
    <w:name w:val="Lined - Accent 2"/>
    <w:basedOn w:val="TableNormal"/>
    <w:rPr>
      <w:color w:val="404040"/>
      <w:szCs w:val="20"/>
      <w:lang w:bidi="ar-SA"/>
    </w:rPr>
    <w:tblPr/>
  </w:style>
  <w:style w:type="table" w:customStyle="1" w:styleId="Lined-Accent3">
    <w:name w:val="Lined - Accent 3"/>
    <w:basedOn w:val="TableNormal"/>
    <w:rPr>
      <w:color w:val="404040"/>
      <w:szCs w:val="20"/>
      <w:lang w:bidi="ar-SA"/>
    </w:rPr>
    <w:tblPr/>
  </w:style>
  <w:style w:type="table" w:customStyle="1" w:styleId="Lined-Accent4">
    <w:name w:val="Lined - Accent 4"/>
    <w:basedOn w:val="TableNormal"/>
    <w:rPr>
      <w:color w:val="404040"/>
      <w:szCs w:val="20"/>
      <w:lang w:bidi="ar-SA"/>
    </w:rPr>
    <w:tblPr/>
  </w:style>
  <w:style w:type="table" w:customStyle="1" w:styleId="Lined-Accent5">
    <w:name w:val="Lined - Accent 5"/>
    <w:basedOn w:val="TableNormal"/>
    <w:rPr>
      <w:color w:val="404040"/>
      <w:szCs w:val="20"/>
      <w:lang w:bidi="ar-SA"/>
    </w:rPr>
    <w:tblPr/>
  </w:style>
  <w:style w:type="table" w:customStyle="1" w:styleId="Lined-Accent6">
    <w:name w:val="Lined - Accent 6"/>
    <w:basedOn w:val="TableNormal"/>
    <w:rPr>
      <w:color w:val="404040"/>
      <w:szCs w:val="20"/>
      <w:lang w:bidi="ar-SA"/>
    </w:rPr>
    <w:tblPr/>
  </w:style>
  <w:style w:type="table" w:customStyle="1" w:styleId="BorderedLined-Accent">
    <w:name w:val="Bordered &amp; Lined - Accent"/>
    <w:basedOn w:val="TableNormal"/>
    <w:rPr>
      <w:color w:val="404040"/>
      <w:szCs w:val="20"/>
      <w:lang w:bidi="ar-SA"/>
    </w:rPr>
    <w:tblPr/>
  </w:style>
  <w:style w:type="table" w:customStyle="1" w:styleId="BorderedLined-Accent1">
    <w:name w:val="Bordered &amp; Lined - Accent 1"/>
    <w:basedOn w:val="TableNormal"/>
    <w:rPr>
      <w:color w:val="404040"/>
      <w:szCs w:val="20"/>
      <w:lang w:bidi="ar-SA"/>
    </w:rPr>
    <w:tblPr/>
  </w:style>
  <w:style w:type="table" w:customStyle="1" w:styleId="BorderedLined-Accent2">
    <w:name w:val="Bordered &amp; Lined - Accent 2"/>
    <w:basedOn w:val="TableNormal"/>
    <w:rPr>
      <w:color w:val="404040"/>
      <w:szCs w:val="20"/>
      <w:lang w:bidi="ar-SA"/>
    </w:rPr>
    <w:tblPr/>
  </w:style>
  <w:style w:type="table" w:customStyle="1" w:styleId="BorderedLined-Accent3">
    <w:name w:val="Bordered &amp; Lined - Accent 3"/>
    <w:basedOn w:val="TableNormal"/>
    <w:rPr>
      <w:color w:val="404040"/>
      <w:szCs w:val="20"/>
      <w:lang w:bidi="ar-SA"/>
    </w:rPr>
    <w:tblPr/>
  </w:style>
  <w:style w:type="table" w:customStyle="1" w:styleId="BorderedLined-Accent4">
    <w:name w:val="Bordered &amp; Lined - Accent 4"/>
    <w:basedOn w:val="TableNormal"/>
    <w:rPr>
      <w:color w:val="404040"/>
      <w:szCs w:val="20"/>
      <w:lang w:bidi="ar-SA"/>
    </w:rPr>
    <w:tblPr/>
  </w:style>
  <w:style w:type="table" w:customStyle="1" w:styleId="BorderedLined-Accent5">
    <w:name w:val="Bordered &amp; Lined - Accent 5"/>
    <w:basedOn w:val="TableNormal"/>
    <w:rPr>
      <w:color w:val="404040"/>
      <w:szCs w:val="20"/>
      <w:lang w:bidi="ar-SA"/>
    </w:rPr>
    <w:tblPr/>
  </w:style>
  <w:style w:type="table" w:customStyle="1" w:styleId="BorderedLined-Accent6">
    <w:name w:val="Bordered &amp; Lined - Accent 6"/>
    <w:basedOn w:val="TableNormal"/>
    <w:rPr>
      <w:color w:val="404040"/>
      <w:szCs w:val="20"/>
      <w:lang w:bidi="ar-SA"/>
    </w:rPr>
    <w:tblPr/>
  </w:style>
  <w:style w:type="table" w:customStyle="1" w:styleId="Bordered">
    <w:name w:val="Bordered"/>
    <w:basedOn w:val="TableNormal"/>
    <w:tblPr/>
  </w:style>
  <w:style w:type="table" w:customStyle="1" w:styleId="Bordered-Accent1">
    <w:name w:val="Bordered - Accent 1"/>
    <w:basedOn w:val="TableNormal"/>
    <w:tblPr/>
  </w:style>
  <w:style w:type="table" w:customStyle="1" w:styleId="Bordered-Accent2">
    <w:name w:val="Bordered - Accent 2"/>
    <w:basedOn w:val="TableNormal"/>
    <w:tblPr/>
  </w:style>
  <w:style w:type="table" w:customStyle="1" w:styleId="Bordered-Accent3">
    <w:name w:val="Bordered - Accent 3"/>
    <w:basedOn w:val="TableNormal"/>
    <w:tblPr/>
  </w:style>
  <w:style w:type="table" w:customStyle="1" w:styleId="Bordered-Accent4">
    <w:name w:val="Bordered - Accent 4"/>
    <w:basedOn w:val="TableNormal"/>
    <w:tblPr/>
  </w:style>
  <w:style w:type="table" w:customStyle="1" w:styleId="Bordered-Accent5">
    <w:name w:val="Bordered - Accent 5"/>
    <w:basedOn w:val="TableNormal"/>
    <w:tblPr/>
  </w:style>
  <w:style w:type="table" w:customStyle="1" w:styleId="Bordered-Accent6">
    <w:name w:val="Bordered - Accent 6"/>
    <w:basedOn w:val="TableNormal"/>
    <w:tblPr/>
  </w:style>
  <w:style w:type="paragraph" w:styleId="a4">
    <w:name w:val="footnote text"/>
    <w:basedOn w:val="a"/>
    <w:link w:val="a5"/>
    <w:semiHidden/>
    <w:pPr>
      <w:spacing w:after="40"/>
    </w:pPr>
    <w:rPr>
      <w:sz w:val="18"/>
    </w:rPr>
  </w:style>
  <w:style w:type="character" w:styleId="a6">
    <w:name w:val="footnote reference"/>
    <w:rPr>
      <w:vertAlign w:val="superscript"/>
    </w:rPr>
  </w:style>
  <w:style w:type="paragraph" w:styleId="12">
    <w:name w:val="toc 1"/>
    <w:basedOn w:val="a"/>
    <w:next w:val="a"/>
    <w:pPr>
      <w:spacing w:after="57"/>
    </w:pPr>
  </w:style>
  <w:style w:type="paragraph" w:styleId="22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2">
    <w:name w:val="toc 6"/>
    <w:basedOn w:val="a"/>
    <w:next w:val="a"/>
    <w:pPr>
      <w:spacing w:after="57"/>
      <w:ind w:left="1417"/>
    </w:pPr>
  </w:style>
  <w:style w:type="paragraph" w:styleId="72">
    <w:name w:val="toc 7"/>
    <w:basedOn w:val="a"/>
    <w:next w:val="a"/>
    <w:pPr>
      <w:spacing w:after="57"/>
      <w:ind w:left="1701"/>
    </w:pPr>
  </w:style>
  <w:style w:type="paragraph" w:styleId="82">
    <w:name w:val="toc 8"/>
    <w:basedOn w:val="a"/>
    <w:next w:val="a"/>
    <w:pPr>
      <w:spacing w:after="57"/>
      <w:ind w:left="1984"/>
    </w:pPr>
  </w:style>
  <w:style w:type="paragraph" w:styleId="92">
    <w:name w:val="toc 9"/>
    <w:basedOn w:val="a"/>
    <w:next w:val="a"/>
    <w:pPr>
      <w:spacing w:after="57"/>
      <w:ind w:left="2268"/>
    </w:pPr>
  </w:style>
  <w:style w:type="paragraph" w:styleId="a7">
    <w:name w:val="TOC Heading"/>
    <w:rPr>
      <w:sz w:val="22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10">
    <w:name w:val="Заголовок 1 Знак"/>
    <w:link w:val="1"/>
    <w:rPr>
      <w:rFonts w:ascii="Arial" w:eastAsia="Arial" w:hAnsi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/>
      <w:sz w:val="34"/>
    </w:rPr>
  </w:style>
  <w:style w:type="character" w:customStyle="1" w:styleId="Heading3Char">
    <w:name w:val="Heading 3 Char"/>
    <w:rPr>
      <w:rFonts w:ascii="Arial" w:eastAsia="Arial" w:hAnsi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rPr>
      <w:sz w:val="48"/>
      <w:szCs w:val="48"/>
    </w:rPr>
  </w:style>
  <w:style w:type="character" w:customStyle="1" w:styleId="SubtitleChar">
    <w:name w:val="Subtitle Char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HeaderChar">
    <w:name w:val="Header Char"/>
  </w:style>
  <w:style w:type="character" w:customStyle="1" w:styleId="FooterChar">
    <w:name w:val="Footer Char"/>
  </w:style>
  <w:style w:type="character" w:customStyle="1" w:styleId="CaptionChar">
    <w:name w:val="Caption Char"/>
  </w:style>
  <w:style w:type="character" w:styleId="a8">
    <w:name w:val="Hyperlink"/>
    <w:rPr>
      <w:color w:val="0000FF"/>
      <w:u w:val="single"/>
    </w:rPr>
  </w:style>
  <w:style w:type="character" w:customStyle="1" w:styleId="a5">
    <w:name w:val="Текст сноски Знак"/>
    <w:link w:val="a4"/>
    <w:rPr>
      <w:sz w:val="1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63">
    <w:name w:val="Основной шрифт абзаца6"/>
  </w:style>
  <w:style w:type="character" w:customStyle="1" w:styleId="53">
    <w:name w:val="Основной шрифт абзаца5"/>
  </w:style>
  <w:style w:type="character" w:customStyle="1" w:styleId="WW8Num2z0">
    <w:name w:val="WW8Num2z0"/>
    <w:rPr>
      <w:rFonts w:ascii="Times New Roman" w:hAnsi="Times New Roman"/>
      <w:sz w:val="28"/>
      <w:szCs w:val="28"/>
    </w:rPr>
  </w:style>
  <w:style w:type="character" w:customStyle="1" w:styleId="WW8Num2z1">
    <w:name w:val="WW8Num2z1"/>
    <w:rPr>
      <w:rFonts w:ascii="Times New Roman" w:hAnsi="Times New Roman"/>
      <w:color w:val="000000"/>
      <w:sz w:val="28"/>
      <w:szCs w:val="28"/>
      <w:lang w:val="en-US"/>
    </w:rPr>
  </w:style>
  <w:style w:type="character" w:customStyle="1" w:styleId="43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WW8Num3z0">
    <w:name w:val="WW8Num3z0"/>
    <w:rPr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23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3">
    <w:name w:val="Основной шрифт абзаца1"/>
  </w:style>
  <w:style w:type="character" w:styleId="a9">
    <w:name w:val="page number"/>
    <w:basedOn w:val="23"/>
  </w:style>
  <w:style w:type="character" w:customStyle="1" w:styleId="ListLabel1">
    <w:name w:val="ListLabel 1"/>
    <w:rPr>
      <w:rFonts w:ascii="Times New Roman" w:hAnsi="Times New Roman"/>
      <w:sz w:val="28"/>
    </w:rPr>
  </w:style>
  <w:style w:type="character" w:customStyle="1" w:styleId="ListLabel2">
    <w:name w:val="ListLabel 2"/>
    <w:rPr>
      <w:rFonts w:ascii="Times New Roman" w:hAnsi="Times New Roman"/>
      <w:sz w:val="28"/>
      <w:lang w:val="en-US" w:eastAsia="zh-CN"/>
    </w:rPr>
  </w:style>
  <w:style w:type="character" w:styleId="aa">
    <w:name w:val="Emphasis"/>
    <w:rPr>
      <w:i/>
      <w:iCs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  <w:rPr>
      <w:sz w:val="28"/>
    </w:rPr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  <w:rPr>
      <w:sz w:val="28"/>
    </w:rPr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customStyle="1" w:styleId="TextBody">
    <w:name w:val="Text Body"/>
    <w:basedOn w:val="a"/>
    <w:pPr>
      <w:spacing w:after="140" w:line="276" w:lineRule="auto"/>
    </w:pPr>
  </w:style>
  <w:style w:type="paragraph" w:styleId="ab">
    <w:name w:val="List"/>
    <w:basedOn w:val="ac"/>
    <w:rPr>
      <w:rFonts w:ascii="Arial" w:hAnsi="Arial"/>
    </w:rPr>
  </w:style>
  <w:style w:type="paragraph" w:customStyle="1" w:styleId="14">
    <w:name w:val="Название объекта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76" w:lineRule="auto"/>
    </w:pPr>
    <w:rPr>
      <w:b/>
      <w:bCs/>
      <w:color w:val="4F81BD"/>
      <w:sz w:val="18"/>
      <w:szCs w:val="18"/>
      <w:shd w:val="clear" w:color="auto" w:fill="FFFFFF"/>
      <w:lang w:val="ru-RU"/>
    </w:rPr>
  </w:style>
  <w:style w:type="paragraph" w:customStyle="1" w:styleId="Index">
    <w:name w:val="Index"/>
    <w:basedOn w:val="a"/>
    <w:rPr>
      <w:lang w:val="en-US" w:eastAsia="en-US" w:bidi="en-US"/>
    </w:rPr>
  </w:style>
  <w:style w:type="paragraph" w:customStyle="1" w:styleId="Footnote">
    <w:name w:val="Footnot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40"/>
    </w:pPr>
    <w:rPr>
      <w:color w:val="000000"/>
      <w:sz w:val="18"/>
      <w:shd w:val="clear" w:color="auto" w:fill="FFFFFF"/>
      <w:lang w:val="ru-RU"/>
    </w:rPr>
  </w:style>
  <w:style w:type="paragraph" w:customStyle="1" w:styleId="Contents1">
    <w:name w:val="Contents 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</w:pPr>
    <w:rPr>
      <w:color w:val="000000"/>
      <w:sz w:val="22"/>
      <w:shd w:val="clear" w:color="auto" w:fill="FFFFFF"/>
      <w:lang w:val="ru-RU"/>
    </w:rPr>
  </w:style>
  <w:style w:type="paragraph" w:customStyle="1" w:styleId="Contents2">
    <w:name w:val="Contents 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283"/>
    </w:pPr>
    <w:rPr>
      <w:color w:val="000000"/>
      <w:sz w:val="22"/>
      <w:shd w:val="clear" w:color="auto" w:fill="FFFFFF"/>
      <w:lang w:val="ru-RU"/>
    </w:rPr>
  </w:style>
  <w:style w:type="paragraph" w:customStyle="1" w:styleId="Contents3">
    <w:name w:val="Contents 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567"/>
    </w:pPr>
    <w:rPr>
      <w:color w:val="000000"/>
      <w:sz w:val="22"/>
      <w:shd w:val="clear" w:color="auto" w:fill="FFFFFF"/>
      <w:lang w:val="ru-RU"/>
    </w:rPr>
  </w:style>
  <w:style w:type="paragraph" w:customStyle="1" w:styleId="Contents4">
    <w:name w:val="Contents 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850"/>
    </w:pPr>
    <w:rPr>
      <w:color w:val="000000"/>
      <w:sz w:val="22"/>
      <w:shd w:val="clear" w:color="auto" w:fill="FFFFFF"/>
      <w:lang w:val="ru-RU"/>
    </w:rPr>
  </w:style>
  <w:style w:type="paragraph" w:customStyle="1" w:styleId="Contents5">
    <w:name w:val="Contents 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1134"/>
    </w:pPr>
    <w:rPr>
      <w:color w:val="000000"/>
      <w:sz w:val="22"/>
      <w:shd w:val="clear" w:color="auto" w:fill="FFFFFF"/>
      <w:lang w:val="ru-RU"/>
    </w:rPr>
  </w:style>
  <w:style w:type="paragraph" w:customStyle="1" w:styleId="Contents6">
    <w:name w:val="Contents 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1417"/>
    </w:pPr>
    <w:rPr>
      <w:color w:val="000000"/>
      <w:sz w:val="22"/>
      <w:shd w:val="clear" w:color="auto" w:fill="FFFFFF"/>
      <w:lang w:val="ru-RU"/>
    </w:rPr>
  </w:style>
  <w:style w:type="paragraph" w:customStyle="1" w:styleId="Contents7">
    <w:name w:val="Contents 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1701"/>
    </w:pPr>
    <w:rPr>
      <w:color w:val="000000"/>
      <w:sz w:val="22"/>
      <w:shd w:val="clear" w:color="auto" w:fill="FFFFFF"/>
      <w:lang w:val="ru-RU"/>
    </w:rPr>
  </w:style>
  <w:style w:type="paragraph" w:customStyle="1" w:styleId="Contents8">
    <w:name w:val="Contents 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1984"/>
    </w:pPr>
    <w:rPr>
      <w:color w:val="000000"/>
      <w:sz w:val="22"/>
      <w:shd w:val="clear" w:color="auto" w:fill="FFFFFF"/>
      <w:lang w:val="ru-RU"/>
    </w:rPr>
  </w:style>
  <w:style w:type="paragraph" w:customStyle="1" w:styleId="Contents9">
    <w:name w:val="Contents 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57"/>
      <w:ind w:left="2268"/>
    </w:pPr>
    <w:rPr>
      <w:color w:val="000000"/>
      <w:sz w:val="22"/>
      <w:shd w:val="clear" w:color="auto" w:fill="FFFFFF"/>
      <w:lang w:val="ru-RU"/>
    </w:rPr>
  </w:style>
  <w:style w:type="paragraph" w:customStyle="1" w:styleId="15">
    <w:name w:val="Указатель1"/>
    <w:basedOn w:val="Heading"/>
  </w:style>
  <w:style w:type="paragraph" w:customStyle="1" w:styleId="ContentsHeading">
    <w:name w:val="Contents Heading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0"/>
      <w:sz w:val="22"/>
      <w:shd w:val="clear" w:color="auto" w:fill="FFFFFF"/>
      <w:lang w:val="ru-RU"/>
    </w:rPr>
  </w:style>
  <w:style w:type="paragraph" w:styleId="ad">
    <w:name w:val="List Paragraph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720"/>
      <w:contextualSpacing/>
    </w:pPr>
    <w:rPr>
      <w:color w:val="000000"/>
      <w:sz w:val="22"/>
      <w:shd w:val="clear" w:color="auto" w:fill="FFFFFF"/>
      <w:lang w:val="ru-RU"/>
    </w:rPr>
  </w:style>
  <w:style w:type="paragraph" w:styleId="ae">
    <w:name w:val="No Spacing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0"/>
      <w:sz w:val="22"/>
      <w:shd w:val="clear" w:color="auto" w:fill="FFFFFF"/>
      <w:lang w:val="ru-RU"/>
    </w:rPr>
  </w:style>
  <w:style w:type="paragraph" w:styleId="af">
    <w:name w:val="Tit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00" w:after="200"/>
      <w:contextualSpacing/>
    </w:pPr>
    <w:rPr>
      <w:color w:val="000000"/>
      <w:sz w:val="48"/>
      <w:szCs w:val="48"/>
      <w:shd w:val="clear" w:color="auto" w:fill="FFFFFF"/>
      <w:lang w:val="ru-RU"/>
    </w:rPr>
  </w:style>
  <w:style w:type="paragraph" w:styleId="af0">
    <w:name w:val="Subtit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00" w:after="200"/>
    </w:pPr>
    <w:rPr>
      <w:color w:val="000000"/>
      <w:sz w:val="24"/>
      <w:szCs w:val="24"/>
      <w:shd w:val="clear" w:color="auto" w:fill="FFFFFF"/>
      <w:lang w:val="ru-RU"/>
    </w:rPr>
  </w:style>
  <w:style w:type="paragraph" w:styleId="24">
    <w:name w:val="Quot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720" w:right="720"/>
    </w:pPr>
    <w:rPr>
      <w:i/>
      <w:color w:val="000000"/>
      <w:sz w:val="22"/>
      <w:shd w:val="clear" w:color="auto" w:fill="FFFFFF"/>
      <w:lang w:val="ru-RU"/>
    </w:rPr>
  </w:style>
  <w:style w:type="paragraph" w:styleId="af1">
    <w:name w:val="Intense Quot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color w:val="000000"/>
      <w:sz w:val="22"/>
      <w:shd w:val="clear" w:color="auto" w:fill="FFFFFF"/>
      <w:lang w:val="ru-RU"/>
    </w:rPr>
  </w:style>
  <w:style w:type="paragraph" w:customStyle="1" w:styleId="HeaderandFooter">
    <w:name w:val="Header and Footer"/>
    <w:basedOn w:val="a"/>
  </w:style>
  <w:style w:type="paragraph" w:customStyle="1" w:styleId="16">
    <w:name w:val="Верхний колонтитул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7143"/>
        <w:tab w:val="right" w:pos="14287"/>
      </w:tabs>
    </w:pPr>
    <w:rPr>
      <w:color w:val="000000"/>
      <w:sz w:val="22"/>
      <w:shd w:val="clear" w:color="auto" w:fill="FFFFFF"/>
      <w:lang w:val="ru-RU"/>
    </w:rPr>
  </w:style>
  <w:style w:type="paragraph" w:customStyle="1" w:styleId="17">
    <w:name w:val="Нижний колонтитул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7143"/>
        <w:tab w:val="right" w:pos="14287"/>
      </w:tabs>
    </w:pPr>
    <w:rPr>
      <w:color w:val="000000"/>
      <w:sz w:val="22"/>
      <w:shd w:val="clear" w:color="auto" w:fill="FFFFFF"/>
      <w:lang w:val="ru-RU"/>
    </w:rPr>
  </w:style>
  <w:style w:type="paragraph" w:customStyle="1" w:styleId="18">
    <w:name w:val="Заголовок1"/>
    <w:basedOn w:val="a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c">
    <w:name w:val="Body Text"/>
    <w:basedOn w:val="a"/>
    <w:pPr>
      <w:spacing w:after="120"/>
    </w:pPr>
  </w:style>
  <w:style w:type="paragraph" w:styleId="af2">
    <w:name w:val="caption"/>
    <w:basedOn w:val="a"/>
    <w:pPr>
      <w:spacing w:before="120" w:after="120"/>
    </w:pPr>
    <w:rPr>
      <w:i/>
      <w:iCs/>
    </w:rPr>
  </w:style>
  <w:style w:type="paragraph" w:customStyle="1" w:styleId="64">
    <w:name w:val="Указатель6"/>
    <w:basedOn w:val="a"/>
  </w:style>
  <w:style w:type="paragraph" w:customStyle="1" w:styleId="44">
    <w:name w:val="Название объекта4"/>
    <w:basedOn w:val="a"/>
    <w:pPr>
      <w:spacing w:before="120" w:after="120"/>
    </w:pPr>
    <w:rPr>
      <w:i/>
      <w:iCs/>
    </w:rPr>
  </w:style>
  <w:style w:type="paragraph" w:customStyle="1" w:styleId="54">
    <w:name w:val="Указатель5"/>
    <w:basedOn w:val="a"/>
  </w:style>
  <w:style w:type="paragraph" w:customStyle="1" w:styleId="33">
    <w:name w:val="Название объекта3"/>
    <w:basedOn w:val="a"/>
    <w:pPr>
      <w:spacing w:before="120" w:after="120"/>
    </w:pPr>
    <w:rPr>
      <w:i/>
      <w:iCs/>
    </w:rPr>
  </w:style>
  <w:style w:type="paragraph" w:customStyle="1" w:styleId="45">
    <w:name w:val="Указатель4"/>
    <w:basedOn w:val="a"/>
  </w:style>
  <w:style w:type="paragraph" w:customStyle="1" w:styleId="25">
    <w:name w:val="Название объекта2"/>
    <w:basedOn w:val="a"/>
    <w:pPr>
      <w:spacing w:before="120" w:after="120"/>
    </w:pPr>
    <w:rPr>
      <w:rFonts w:ascii="PT Sans" w:hAnsi="PT Sans"/>
      <w:i/>
      <w:iCs/>
    </w:rPr>
  </w:style>
  <w:style w:type="paragraph" w:customStyle="1" w:styleId="34">
    <w:name w:val="Указатель3"/>
    <w:basedOn w:val="a"/>
    <w:rPr>
      <w:rFonts w:ascii="PT Sans" w:hAnsi="PT Sans"/>
    </w:rPr>
  </w:style>
  <w:style w:type="paragraph" w:customStyle="1" w:styleId="19">
    <w:name w:val="Название объекта1"/>
    <w:basedOn w:val="a"/>
    <w:pPr>
      <w:spacing w:before="120" w:after="120"/>
    </w:pPr>
    <w:rPr>
      <w:rFonts w:ascii="PT Sans" w:hAnsi="PT Sans"/>
      <w:i/>
      <w:iCs/>
    </w:rPr>
  </w:style>
  <w:style w:type="paragraph" w:customStyle="1" w:styleId="26">
    <w:name w:val="Указатель2"/>
    <w:basedOn w:val="a"/>
    <w:rPr>
      <w:rFonts w:ascii="PT Sans" w:hAnsi="PT Sans"/>
    </w:rPr>
  </w:style>
  <w:style w:type="paragraph" w:customStyle="1" w:styleId="1a">
    <w:name w:val="Название1"/>
    <w:basedOn w:val="a"/>
    <w:pPr>
      <w:spacing w:before="120" w:after="120"/>
    </w:pPr>
    <w:rPr>
      <w:rFonts w:ascii="Arial" w:hAnsi="Arial"/>
      <w:i/>
      <w:iCs/>
      <w:sz w:val="20"/>
    </w:rPr>
  </w:style>
  <w:style w:type="paragraph" w:customStyle="1" w:styleId="1b">
    <w:name w:val="Указатель1"/>
    <w:basedOn w:val="a"/>
    <w:rPr>
      <w:rFonts w:ascii="Arial" w:hAnsi="Arial"/>
    </w:rPr>
  </w:style>
  <w:style w:type="paragraph" w:styleId="af3">
    <w:name w:val="Balloon Text"/>
    <w:basedOn w:val="a"/>
    <w:rPr>
      <w:rFonts w:ascii="Tahoma" w:hAnsi="Tahoma"/>
      <w:sz w:val="16"/>
      <w:szCs w:val="16"/>
    </w:rPr>
  </w:style>
  <w:style w:type="paragraph" w:customStyle="1" w:styleId="ConsPlusTitle">
    <w:name w:val="ConsPlusTitle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eastAsia="Arial" w:hAnsi="Arial"/>
      <w:b/>
      <w:bCs/>
      <w:color w:val="000000"/>
      <w:sz w:val="22"/>
      <w:shd w:val="clear" w:color="auto" w:fill="FFFFFF"/>
      <w:lang w:val="ru-RU" w:eastAsia="zh-CN" w:bidi="ar-SA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firstLine="720"/>
    </w:pPr>
    <w:rPr>
      <w:rFonts w:ascii="Arial" w:eastAsia="Arial" w:hAnsi="Arial"/>
      <w:color w:val="000000"/>
      <w:sz w:val="22"/>
      <w:shd w:val="clear" w:color="auto" w:fill="FFFFFF"/>
      <w:lang w:val="ru-RU" w:eastAsia="zh-CN" w:bidi="ar-SA"/>
    </w:rPr>
  </w:style>
  <w:style w:type="paragraph" w:customStyle="1" w:styleId="af4">
    <w:name w:val="Содержимое врезки"/>
    <w:basedOn w:val="ac"/>
  </w:style>
  <w:style w:type="paragraph" w:customStyle="1" w:styleId="af5">
    <w:name w:val="Содержимое таблицы"/>
    <w:basedOn w:val="a"/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</w:style>
  <w:style w:type="paragraph" w:styleId="af9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">
    <w:name w:val="Char"/>
    <w:basedOn w:val="a"/>
    <w:pPr>
      <w:widowControl/>
      <w:spacing w:after="160" w:line="240" w:lineRule="exact"/>
    </w:pPr>
    <w:rPr>
      <w:rFonts w:ascii="Arial" w:hAnsi="Arial"/>
      <w:lang w:val="fr-FR"/>
    </w:rPr>
  </w:style>
  <w:style w:type="paragraph" w:customStyle="1" w:styleId="afa">
    <w:name w:val="Знак"/>
    <w:basedOn w:val="a"/>
    <w:pPr>
      <w:spacing w:after="160" w:line="240" w:lineRule="exact"/>
      <w:jc w:val="right"/>
    </w:pPr>
    <w:rPr>
      <w:lang w:val="en-GB"/>
    </w:rPr>
  </w:style>
  <w:style w:type="paragraph" w:customStyle="1" w:styleId="afb">
    <w:name w:val="Знак Знак Знак Знак"/>
    <w:basedOn w:val="a"/>
    <w:pPr>
      <w:widowControl/>
      <w:spacing w:after="160" w:line="240" w:lineRule="exact"/>
    </w:pPr>
    <w:rPr>
      <w:rFonts w:ascii="Verdana" w:hAnsi="Verdana"/>
      <w:lang w:val="en-US"/>
    </w:rPr>
  </w:style>
  <w:style w:type="paragraph" w:styleId="afc">
    <w:name w:val="Body Text Indent"/>
    <w:basedOn w:val="a"/>
    <w:pPr>
      <w:ind w:firstLine="720"/>
    </w:pPr>
    <w:rPr>
      <w:sz w:val="28"/>
      <w:lang w:val="en-US"/>
    </w:rPr>
  </w:style>
  <w:style w:type="paragraph" w:styleId="afd">
    <w:name w:val="Normal (Web)"/>
    <w:basedOn w:val="a"/>
    <w:pPr>
      <w:widowControl/>
      <w:spacing w:before="280" w:after="280"/>
    </w:pPr>
    <w:rPr>
      <w:rFonts w:eastAsia="Calibri"/>
    </w:rPr>
  </w:style>
  <w:style w:type="paragraph" w:customStyle="1" w:styleId="western">
    <w:name w:val="western"/>
    <w:basedOn w:val="a"/>
    <w:pPr>
      <w:widowControl/>
      <w:spacing w:before="280" w:after="119"/>
    </w:pPr>
  </w:style>
  <w:style w:type="paragraph" w:customStyle="1" w:styleId="FrameContents">
    <w:name w:val="Frame Contents"/>
    <w:basedOn w:val="a"/>
  </w:style>
  <w:style w:type="paragraph" w:customStyle="1" w:styleId="ConsPlusNonformat">
    <w:name w:val="ConsPlusNonformat"/>
    <w:rPr>
      <w:rFonts w:ascii="Courier New" w:eastAsia="Courier New" w:hAnsi="Courier New"/>
      <w:sz w:val="22"/>
    </w:rPr>
  </w:style>
  <w:style w:type="paragraph" w:customStyle="1" w:styleId="afe">
    <w:name w:val="Оынй"/>
    <w:pPr>
      <w:widowControl w:val="0"/>
      <w:shd w:val="clear" w:color="auto" w:fill="000000"/>
      <w:contextualSpacing/>
    </w:pPr>
    <w:rPr>
      <w:color w:val="000000"/>
      <w:sz w:val="24"/>
      <w:szCs w:val="24"/>
      <w:lang w:val="ru-RU" w:eastAsia="ru-RU" w:bidi="ar-SA"/>
    </w:rPr>
  </w:style>
  <w:style w:type="paragraph" w:customStyle="1" w:styleId="aff">
    <w:name w:val="Зглвк"/>
    <w:pPr>
      <w:keepNext/>
      <w:widowControl w:val="0"/>
      <w:shd w:val="clear" w:color="auto" w:fill="000000"/>
      <w:spacing w:before="240" w:after="60"/>
      <w:contextualSpacing/>
      <w:outlineLvl w:val="2"/>
    </w:pPr>
    <w:rPr>
      <w:rFonts w:ascii="Arial" w:hAnsi="Arial"/>
      <w:b/>
      <w:bCs/>
      <w:color w:val="000000"/>
      <w:sz w:val="26"/>
      <w:szCs w:val="26"/>
      <w:lang w:val="ru-RU" w:eastAsia="ru-RU" w:bidi="ar-SA"/>
    </w:rPr>
  </w:style>
  <w:style w:type="paragraph" w:customStyle="1" w:styleId="311">
    <w:name w:val="Стиль31"/>
    <w:qFormat/>
    <w:pPr>
      <w:tabs>
        <w:tab w:val="left" w:pos="851"/>
      </w:tabs>
      <w:ind w:left="1785" w:hanging="1065"/>
      <w:jc w:val="both"/>
    </w:pPr>
    <w:rPr>
      <w:sz w:val="28"/>
      <w:szCs w:val="28"/>
      <w:lang w:val="ru-RU"/>
    </w:rPr>
  </w:style>
  <w:style w:type="paragraph" w:customStyle="1" w:styleId="330">
    <w:name w:val="Стиль33"/>
    <w:qFormat/>
    <w:pPr>
      <w:tabs>
        <w:tab w:val="left" w:pos="0"/>
      </w:tabs>
      <w:ind w:firstLine="567"/>
      <w:jc w:val="both"/>
    </w:pPr>
    <w:rPr>
      <w:sz w:val="28"/>
      <w:szCs w:val="28"/>
      <w:lang w:val="ru-RU" w:eastAsia="ru-RU" w:bidi="ar-SA"/>
    </w:rPr>
  </w:style>
  <w:style w:type="paragraph" w:customStyle="1" w:styleId="320">
    <w:name w:val="Стиль32"/>
    <w:qFormat/>
    <w:pPr>
      <w:tabs>
        <w:tab w:val="left" w:pos="0"/>
      </w:tabs>
      <w:ind w:firstLine="567"/>
      <w:jc w:val="both"/>
    </w:pPr>
    <w:rPr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19.12.23</dc:creator>
  <cp:lastModifiedBy>19.12.23</cp:lastModifiedBy>
  <cp:revision>2</cp:revision>
  <dcterms:created xsi:type="dcterms:W3CDTF">2024-04-10T11:44:00Z</dcterms:created>
  <dcterms:modified xsi:type="dcterms:W3CDTF">2024-04-10T11:44:00Z</dcterms:modified>
</cp:coreProperties>
</file>